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453" w:rsidRPr="005A6063" w:rsidRDefault="00AC2453" w:rsidP="008109C4">
      <w:pPr>
        <w:jc w:val="right"/>
        <w:rPr>
          <w:b/>
          <w:sz w:val="28"/>
          <w:szCs w:val="28"/>
        </w:rPr>
      </w:pPr>
      <w:r w:rsidRPr="005A6063">
        <w:rPr>
          <w:b/>
          <w:sz w:val="28"/>
          <w:szCs w:val="28"/>
        </w:rPr>
        <w:t>Ф.7.03-03</w:t>
      </w:r>
    </w:p>
    <w:p w:rsidR="00AC2453" w:rsidRPr="008109C4" w:rsidRDefault="00AC2453" w:rsidP="008109C4">
      <w:pPr>
        <w:jc w:val="center"/>
        <w:rPr>
          <w:b/>
          <w:bCs/>
          <w:sz w:val="28"/>
          <w:szCs w:val="28"/>
        </w:rPr>
      </w:pPr>
    </w:p>
    <w:p w:rsidR="00F52819" w:rsidRDefault="00F52819" w:rsidP="008109C4">
      <w:pPr>
        <w:jc w:val="center"/>
        <w:rPr>
          <w:sz w:val="32"/>
          <w:szCs w:val="32"/>
        </w:rPr>
      </w:pPr>
    </w:p>
    <w:p w:rsidR="00AC2453" w:rsidRPr="005A6063" w:rsidRDefault="00FE6E6C" w:rsidP="008109C4">
      <w:pPr>
        <w:jc w:val="center"/>
        <w:rPr>
          <w:b/>
          <w:sz w:val="32"/>
          <w:szCs w:val="32"/>
        </w:rPr>
      </w:pPr>
      <w:r w:rsidRPr="005A6063">
        <w:rPr>
          <w:b/>
          <w:sz w:val="32"/>
          <w:szCs w:val="32"/>
        </w:rPr>
        <w:t>Абишев М.Ж.</w:t>
      </w:r>
    </w:p>
    <w:p w:rsidR="00F52819" w:rsidRPr="008109C4" w:rsidRDefault="00F52819" w:rsidP="008109C4">
      <w:pPr>
        <w:jc w:val="center"/>
        <w:rPr>
          <w:sz w:val="32"/>
          <w:szCs w:val="32"/>
        </w:rPr>
      </w:pPr>
    </w:p>
    <w:p w:rsidR="00AC2453" w:rsidRPr="008109C4" w:rsidRDefault="00AC2453" w:rsidP="008109C4">
      <w:pPr>
        <w:jc w:val="center"/>
        <w:rPr>
          <w:caps/>
          <w:noProof/>
          <w:sz w:val="32"/>
          <w:szCs w:val="32"/>
        </w:rPr>
      </w:pPr>
    </w:p>
    <w:p w:rsidR="00AC2453" w:rsidRPr="008109C4" w:rsidRDefault="00AC2453" w:rsidP="008109C4">
      <w:pPr>
        <w:jc w:val="center"/>
        <w:rPr>
          <w:caps/>
          <w:noProof/>
          <w:sz w:val="32"/>
          <w:szCs w:val="32"/>
          <w:lang w:val="en-US"/>
        </w:rPr>
      </w:pPr>
      <w:r w:rsidRPr="008109C4">
        <w:rPr>
          <w:caps/>
          <w:noProof/>
          <w:sz w:val="32"/>
          <w:szCs w:val="32"/>
        </w:rPr>
        <w:drawing>
          <wp:inline distT="0" distB="0" distL="0" distR="0">
            <wp:extent cx="2087245" cy="1699895"/>
            <wp:effectExtent l="0" t="0" r="8255" b="0"/>
            <wp:docPr id="19" name="Рисунок 19" descr="C:\Documents and Settings\Студент\Мои документы\Файлы Mail.Ru Агента\bahyt_04@mail.ru\erkebulan083@mail.ru\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C:\Documents and Settings\Студент\Мои документы\Файлы Mail.Ru Агента\bahyt_04@mail.ru\erkebulan083@mail.ru\Эмблема.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7245" cy="1699895"/>
                    </a:xfrm>
                    <a:prstGeom prst="rect">
                      <a:avLst/>
                    </a:prstGeom>
                    <a:noFill/>
                    <a:ln>
                      <a:noFill/>
                    </a:ln>
                  </pic:spPr>
                </pic:pic>
              </a:graphicData>
            </a:graphic>
          </wp:inline>
        </w:drawing>
      </w:r>
    </w:p>
    <w:p w:rsidR="00E9306E" w:rsidRPr="008109C4" w:rsidRDefault="00E9306E" w:rsidP="008109C4">
      <w:pPr>
        <w:jc w:val="center"/>
        <w:rPr>
          <w:caps/>
          <w:noProof/>
          <w:sz w:val="32"/>
          <w:szCs w:val="32"/>
          <w:lang w:val="en-US"/>
        </w:rPr>
      </w:pPr>
    </w:p>
    <w:p w:rsidR="00AC2453" w:rsidRPr="008109C4" w:rsidRDefault="00AC2453" w:rsidP="008109C4">
      <w:pPr>
        <w:jc w:val="center"/>
        <w:rPr>
          <w:sz w:val="32"/>
          <w:szCs w:val="32"/>
        </w:rPr>
      </w:pPr>
    </w:p>
    <w:p w:rsidR="00AC2453" w:rsidRPr="008109C4" w:rsidRDefault="00AC2453" w:rsidP="008109C4">
      <w:pPr>
        <w:ind w:firstLine="425"/>
        <w:jc w:val="center"/>
        <w:rPr>
          <w:b/>
          <w:sz w:val="32"/>
          <w:szCs w:val="32"/>
          <w:lang w:val="kk-KZ" w:eastAsia="ko-KR"/>
        </w:rPr>
      </w:pPr>
      <w:r w:rsidRPr="008109C4">
        <w:rPr>
          <w:b/>
          <w:sz w:val="32"/>
          <w:szCs w:val="32"/>
          <w:lang w:val="kk-KZ" w:eastAsia="ko-KR"/>
        </w:rPr>
        <w:t>МЕТОДИЧЕСКОЕ УКАЗАНИЕ</w:t>
      </w:r>
    </w:p>
    <w:p w:rsidR="00AC2453" w:rsidRPr="008109C4" w:rsidRDefault="00AC2453" w:rsidP="008109C4">
      <w:pPr>
        <w:ind w:firstLine="425"/>
        <w:jc w:val="center"/>
        <w:rPr>
          <w:b/>
          <w:sz w:val="32"/>
          <w:szCs w:val="32"/>
          <w:lang w:val="kk-KZ" w:eastAsia="ko-KR"/>
        </w:rPr>
      </w:pPr>
    </w:p>
    <w:p w:rsidR="00AC2453" w:rsidRPr="008109C4" w:rsidRDefault="00AC2453" w:rsidP="008109C4">
      <w:pPr>
        <w:ind w:firstLine="425"/>
        <w:jc w:val="center"/>
        <w:rPr>
          <w:b/>
          <w:sz w:val="32"/>
          <w:szCs w:val="32"/>
          <w:lang w:val="kk-KZ" w:eastAsia="ko-KR"/>
        </w:rPr>
      </w:pPr>
      <w:r w:rsidRPr="008109C4">
        <w:rPr>
          <w:b/>
          <w:sz w:val="32"/>
          <w:szCs w:val="32"/>
          <w:lang w:val="kk-KZ" w:eastAsia="ko-KR"/>
        </w:rPr>
        <w:t>к выполнению лабораторных занятий по дисциплине</w:t>
      </w:r>
    </w:p>
    <w:p w:rsidR="00AC2453" w:rsidRPr="008109C4" w:rsidRDefault="00FE6E6C" w:rsidP="008109C4">
      <w:pPr>
        <w:ind w:firstLine="425"/>
        <w:jc w:val="center"/>
        <w:rPr>
          <w:b/>
          <w:sz w:val="32"/>
          <w:szCs w:val="32"/>
        </w:rPr>
      </w:pPr>
      <w:r>
        <w:rPr>
          <w:b/>
          <w:sz w:val="32"/>
          <w:szCs w:val="32"/>
        </w:rPr>
        <w:t>«</w:t>
      </w:r>
      <w:r w:rsidR="00AC2453" w:rsidRPr="008109C4">
        <w:rPr>
          <w:b/>
          <w:sz w:val="32"/>
          <w:szCs w:val="32"/>
        </w:rPr>
        <w:t>Микробиология</w:t>
      </w:r>
      <w:r>
        <w:rPr>
          <w:b/>
          <w:sz w:val="32"/>
          <w:szCs w:val="32"/>
        </w:rPr>
        <w:t xml:space="preserve"> и биохимия</w:t>
      </w:r>
      <w:r w:rsidR="00AC2453" w:rsidRPr="008109C4">
        <w:rPr>
          <w:b/>
          <w:sz w:val="32"/>
          <w:szCs w:val="32"/>
        </w:rPr>
        <w:t>»</w:t>
      </w:r>
    </w:p>
    <w:p w:rsidR="00AC2453" w:rsidRPr="008109C4" w:rsidRDefault="00AC2453" w:rsidP="008109C4">
      <w:pPr>
        <w:jc w:val="both"/>
        <w:rPr>
          <w:sz w:val="28"/>
          <w:szCs w:val="28"/>
        </w:rPr>
      </w:pPr>
    </w:p>
    <w:p w:rsidR="00AC2453" w:rsidRDefault="00AC2453" w:rsidP="008109C4">
      <w:pPr>
        <w:jc w:val="center"/>
        <w:rPr>
          <w:sz w:val="28"/>
          <w:szCs w:val="28"/>
        </w:rPr>
      </w:pPr>
      <w:r w:rsidRPr="008109C4">
        <w:rPr>
          <w:noProof/>
          <w:sz w:val="28"/>
          <w:szCs w:val="28"/>
        </w:rPr>
        <w:drawing>
          <wp:inline distT="0" distB="0" distL="0" distR="0">
            <wp:extent cx="5402580" cy="3914775"/>
            <wp:effectExtent l="19050" t="0" r="762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5859" cy="3917151"/>
                    </a:xfrm>
                    <a:prstGeom prst="rect">
                      <a:avLst/>
                    </a:prstGeom>
                    <a:noFill/>
                    <a:ln>
                      <a:noFill/>
                    </a:ln>
                  </pic:spPr>
                </pic:pic>
              </a:graphicData>
            </a:graphic>
          </wp:inline>
        </w:drawing>
      </w:r>
    </w:p>
    <w:p w:rsidR="00F52819" w:rsidRPr="008109C4" w:rsidRDefault="00F52819" w:rsidP="008109C4">
      <w:pPr>
        <w:jc w:val="center"/>
        <w:rPr>
          <w:sz w:val="28"/>
          <w:szCs w:val="28"/>
        </w:rPr>
      </w:pPr>
    </w:p>
    <w:p w:rsidR="00AC2453" w:rsidRPr="008109C4" w:rsidRDefault="00AC2453" w:rsidP="008109C4">
      <w:pPr>
        <w:jc w:val="both"/>
        <w:rPr>
          <w:sz w:val="28"/>
          <w:szCs w:val="28"/>
        </w:rPr>
      </w:pPr>
    </w:p>
    <w:p w:rsidR="00AC2453" w:rsidRPr="008109C4" w:rsidRDefault="00AC2453" w:rsidP="008109C4">
      <w:pPr>
        <w:jc w:val="both"/>
        <w:rPr>
          <w:b/>
          <w:sz w:val="28"/>
          <w:szCs w:val="28"/>
        </w:rPr>
      </w:pPr>
      <w:r w:rsidRPr="008109C4">
        <w:rPr>
          <w:b/>
          <w:sz w:val="28"/>
          <w:szCs w:val="28"/>
        </w:rPr>
        <w:t xml:space="preserve">                                   </w:t>
      </w:r>
      <w:r w:rsidR="00FE6E6C">
        <w:rPr>
          <w:b/>
          <w:sz w:val="28"/>
          <w:szCs w:val="28"/>
        </w:rPr>
        <w:t xml:space="preserve">                  ШЫМКЕНТ – 2017</w:t>
      </w:r>
    </w:p>
    <w:p w:rsidR="00AC2453" w:rsidRPr="008109C4" w:rsidRDefault="00AC2453" w:rsidP="008109C4">
      <w:pPr>
        <w:jc w:val="center"/>
        <w:rPr>
          <w:b/>
          <w:sz w:val="28"/>
          <w:szCs w:val="28"/>
        </w:rPr>
      </w:pPr>
      <w:r w:rsidRPr="008109C4">
        <w:rPr>
          <w:b/>
          <w:sz w:val="28"/>
          <w:szCs w:val="28"/>
        </w:rPr>
        <w:lastRenderedPageBreak/>
        <w:t>МИН</w:t>
      </w:r>
      <w:r w:rsidR="00F52819">
        <w:rPr>
          <w:b/>
          <w:sz w:val="28"/>
          <w:szCs w:val="28"/>
        </w:rPr>
        <w:t xml:space="preserve">ИСТЕРСТВО ОБРАЗОВАНИЯ И НАУКИ </w:t>
      </w:r>
      <w:r w:rsidRPr="008109C4">
        <w:rPr>
          <w:b/>
          <w:sz w:val="28"/>
          <w:szCs w:val="28"/>
        </w:rPr>
        <w:t>РЕСПУБЛИКИ      КАЗАХСТАН</w:t>
      </w:r>
    </w:p>
    <w:p w:rsidR="00AC2453" w:rsidRPr="008109C4" w:rsidRDefault="00AC2453" w:rsidP="008109C4">
      <w:pPr>
        <w:jc w:val="center"/>
        <w:rPr>
          <w:sz w:val="28"/>
          <w:szCs w:val="28"/>
        </w:rPr>
      </w:pPr>
    </w:p>
    <w:p w:rsidR="00AC2453" w:rsidRPr="008109C4" w:rsidRDefault="00AC2453" w:rsidP="008109C4">
      <w:pPr>
        <w:jc w:val="center"/>
        <w:rPr>
          <w:b/>
          <w:sz w:val="28"/>
          <w:szCs w:val="28"/>
        </w:rPr>
      </w:pPr>
      <w:r w:rsidRPr="008109C4">
        <w:rPr>
          <w:b/>
          <w:sz w:val="28"/>
          <w:szCs w:val="28"/>
        </w:rPr>
        <w:t>ЮЖНО-КАЗАХСТАНСКИЙ ГОСУДАРСТВЕННЫЙ</w:t>
      </w:r>
    </w:p>
    <w:p w:rsidR="00AC2453" w:rsidRPr="008109C4" w:rsidRDefault="00AC2453" w:rsidP="008109C4">
      <w:pPr>
        <w:jc w:val="center"/>
        <w:rPr>
          <w:b/>
          <w:sz w:val="28"/>
          <w:szCs w:val="28"/>
        </w:rPr>
      </w:pPr>
      <w:r w:rsidRPr="008109C4">
        <w:rPr>
          <w:b/>
          <w:sz w:val="28"/>
          <w:szCs w:val="28"/>
        </w:rPr>
        <w:t>УНИВЕРСИТЕТ   им. М. АУЕЗОВА</w:t>
      </w:r>
    </w:p>
    <w:p w:rsidR="00E9306E" w:rsidRPr="00FE6E6C" w:rsidRDefault="00E9306E" w:rsidP="008109C4">
      <w:pPr>
        <w:jc w:val="center"/>
        <w:rPr>
          <w:i/>
          <w:sz w:val="28"/>
          <w:szCs w:val="28"/>
        </w:rPr>
      </w:pPr>
    </w:p>
    <w:p w:rsidR="00AC2453" w:rsidRPr="00F52819" w:rsidRDefault="00AC2453" w:rsidP="008109C4">
      <w:pPr>
        <w:jc w:val="center"/>
        <w:rPr>
          <w:b/>
          <w:sz w:val="28"/>
          <w:szCs w:val="28"/>
        </w:rPr>
      </w:pPr>
      <w:r w:rsidRPr="00F52819">
        <w:rPr>
          <w:b/>
          <w:sz w:val="28"/>
          <w:szCs w:val="28"/>
        </w:rPr>
        <w:t>Кафедра: Технология</w:t>
      </w:r>
      <w:r w:rsidR="00FE6E6C" w:rsidRPr="00F52819">
        <w:rPr>
          <w:b/>
          <w:sz w:val="28"/>
          <w:szCs w:val="28"/>
        </w:rPr>
        <w:t xml:space="preserve"> и безопасность продовольственных про</w:t>
      </w:r>
      <w:r w:rsidRPr="00F52819">
        <w:rPr>
          <w:b/>
          <w:sz w:val="28"/>
          <w:szCs w:val="28"/>
        </w:rPr>
        <w:t>д</w:t>
      </w:r>
      <w:r w:rsidR="00FE6E6C" w:rsidRPr="00F52819">
        <w:rPr>
          <w:b/>
          <w:sz w:val="28"/>
          <w:szCs w:val="28"/>
        </w:rPr>
        <w:t>ук</w:t>
      </w:r>
      <w:r w:rsidRPr="00F52819">
        <w:rPr>
          <w:b/>
          <w:sz w:val="28"/>
          <w:szCs w:val="28"/>
        </w:rPr>
        <w:t>т</w:t>
      </w:r>
      <w:r w:rsidR="00FE6E6C" w:rsidRPr="00F52819">
        <w:rPr>
          <w:b/>
          <w:sz w:val="28"/>
          <w:szCs w:val="28"/>
        </w:rPr>
        <w:t>о</w:t>
      </w:r>
      <w:r w:rsidRPr="00F52819">
        <w:rPr>
          <w:b/>
          <w:sz w:val="28"/>
          <w:szCs w:val="28"/>
        </w:rPr>
        <w:t>в</w:t>
      </w:r>
    </w:p>
    <w:p w:rsidR="00AC2453" w:rsidRPr="00F52819" w:rsidRDefault="00AC2453" w:rsidP="008109C4">
      <w:pPr>
        <w:jc w:val="center"/>
        <w:rPr>
          <w:b/>
          <w:sz w:val="28"/>
          <w:szCs w:val="28"/>
        </w:rPr>
      </w:pPr>
    </w:p>
    <w:p w:rsidR="00E9306E" w:rsidRPr="00F52819" w:rsidRDefault="00E9306E" w:rsidP="008109C4">
      <w:pPr>
        <w:ind w:firstLine="425"/>
        <w:jc w:val="center"/>
        <w:rPr>
          <w:b/>
          <w:caps/>
          <w:sz w:val="28"/>
          <w:szCs w:val="28"/>
          <w:lang w:eastAsia="ko-KR"/>
        </w:rPr>
      </w:pPr>
    </w:p>
    <w:p w:rsidR="00E9306E" w:rsidRPr="00F52819" w:rsidRDefault="00E9306E" w:rsidP="008109C4">
      <w:pPr>
        <w:ind w:firstLine="425"/>
        <w:jc w:val="center"/>
        <w:rPr>
          <w:b/>
          <w:caps/>
          <w:sz w:val="28"/>
          <w:szCs w:val="28"/>
          <w:lang w:eastAsia="ko-KR"/>
        </w:rPr>
      </w:pPr>
    </w:p>
    <w:p w:rsidR="00E9306E" w:rsidRPr="00F52819" w:rsidRDefault="00E9306E" w:rsidP="008109C4">
      <w:pPr>
        <w:ind w:firstLine="425"/>
        <w:jc w:val="center"/>
        <w:rPr>
          <w:b/>
          <w:caps/>
          <w:sz w:val="28"/>
          <w:szCs w:val="28"/>
          <w:lang w:eastAsia="ko-KR"/>
        </w:rPr>
      </w:pPr>
    </w:p>
    <w:p w:rsidR="00E9306E" w:rsidRPr="00F52819" w:rsidRDefault="00FE6E6C" w:rsidP="008109C4">
      <w:pPr>
        <w:jc w:val="center"/>
        <w:rPr>
          <w:b/>
          <w:sz w:val="28"/>
          <w:szCs w:val="28"/>
        </w:rPr>
      </w:pPr>
      <w:r w:rsidRPr="00F52819">
        <w:rPr>
          <w:b/>
          <w:sz w:val="28"/>
          <w:szCs w:val="28"/>
        </w:rPr>
        <w:t>Абишев М.Ж.</w:t>
      </w:r>
    </w:p>
    <w:p w:rsidR="00E9306E" w:rsidRPr="00F52819" w:rsidRDefault="00E9306E" w:rsidP="008109C4">
      <w:pPr>
        <w:ind w:firstLine="425"/>
        <w:jc w:val="center"/>
        <w:rPr>
          <w:b/>
          <w:caps/>
          <w:sz w:val="28"/>
          <w:szCs w:val="28"/>
          <w:lang w:eastAsia="ko-KR"/>
        </w:rPr>
      </w:pPr>
    </w:p>
    <w:p w:rsidR="00E9306E" w:rsidRPr="008109C4" w:rsidRDefault="00E9306E" w:rsidP="008109C4">
      <w:pPr>
        <w:ind w:firstLine="425"/>
        <w:jc w:val="both"/>
        <w:rPr>
          <w:b/>
          <w:caps/>
          <w:sz w:val="28"/>
          <w:szCs w:val="28"/>
          <w:lang w:eastAsia="ko-KR"/>
        </w:rPr>
      </w:pPr>
    </w:p>
    <w:p w:rsidR="00E9306E" w:rsidRPr="008109C4" w:rsidRDefault="00E9306E" w:rsidP="008109C4">
      <w:pPr>
        <w:ind w:firstLine="425"/>
        <w:jc w:val="both"/>
        <w:rPr>
          <w:b/>
          <w:caps/>
          <w:sz w:val="28"/>
          <w:szCs w:val="28"/>
          <w:lang w:eastAsia="ko-KR"/>
        </w:rPr>
      </w:pPr>
    </w:p>
    <w:p w:rsidR="00E9306E" w:rsidRPr="008109C4" w:rsidRDefault="00E9306E" w:rsidP="008109C4">
      <w:pPr>
        <w:ind w:firstLine="425"/>
        <w:jc w:val="both"/>
        <w:rPr>
          <w:b/>
          <w:caps/>
          <w:sz w:val="28"/>
          <w:szCs w:val="28"/>
          <w:lang w:eastAsia="ko-KR"/>
        </w:rPr>
      </w:pPr>
    </w:p>
    <w:p w:rsidR="00E9306E" w:rsidRPr="008109C4" w:rsidRDefault="00E9306E" w:rsidP="008109C4">
      <w:pPr>
        <w:ind w:firstLine="425"/>
        <w:jc w:val="center"/>
        <w:rPr>
          <w:b/>
          <w:caps/>
          <w:sz w:val="28"/>
          <w:szCs w:val="28"/>
          <w:lang w:eastAsia="ko-KR"/>
        </w:rPr>
      </w:pPr>
      <w:r w:rsidRPr="008109C4">
        <w:rPr>
          <w:b/>
          <w:caps/>
          <w:sz w:val="28"/>
          <w:szCs w:val="28"/>
          <w:lang w:eastAsia="ko-KR"/>
        </w:rPr>
        <w:t>Методические указания по выполнению</w:t>
      </w:r>
    </w:p>
    <w:p w:rsidR="00E9306E" w:rsidRPr="008109C4" w:rsidRDefault="00E9306E" w:rsidP="008109C4">
      <w:pPr>
        <w:ind w:firstLine="425"/>
        <w:jc w:val="center"/>
        <w:rPr>
          <w:b/>
          <w:caps/>
          <w:sz w:val="28"/>
          <w:szCs w:val="28"/>
        </w:rPr>
      </w:pPr>
      <w:r w:rsidRPr="008109C4">
        <w:rPr>
          <w:b/>
          <w:caps/>
          <w:sz w:val="28"/>
          <w:szCs w:val="28"/>
          <w:lang w:eastAsia="ko-KR"/>
        </w:rPr>
        <w:t>лабораторных работ по дисциплине «</w:t>
      </w:r>
      <w:r w:rsidRPr="008109C4">
        <w:rPr>
          <w:b/>
          <w:caps/>
          <w:sz w:val="28"/>
          <w:szCs w:val="28"/>
        </w:rPr>
        <w:t>микробиология</w:t>
      </w:r>
      <w:r w:rsidR="00FE6E6C">
        <w:rPr>
          <w:b/>
          <w:caps/>
          <w:sz w:val="28"/>
          <w:szCs w:val="28"/>
        </w:rPr>
        <w:t xml:space="preserve"> и биохимия</w:t>
      </w:r>
      <w:r w:rsidRPr="008109C4">
        <w:rPr>
          <w:b/>
          <w:caps/>
          <w:sz w:val="28"/>
          <w:szCs w:val="28"/>
        </w:rPr>
        <w:t>»</w:t>
      </w:r>
      <w:r w:rsidR="005A6063">
        <w:rPr>
          <w:b/>
          <w:caps/>
          <w:sz w:val="28"/>
          <w:szCs w:val="28"/>
        </w:rPr>
        <w:t xml:space="preserve"> </w:t>
      </w:r>
      <w:r w:rsidR="00F52819">
        <w:rPr>
          <w:b/>
          <w:caps/>
          <w:sz w:val="28"/>
          <w:szCs w:val="28"/>
          <w:lang w:eastAsia="ko-KR"/>
        </w:rPr>
        <w:t>для студентов специальности</w:t>
      </w:r>
      <w:r w:rsidRPr="008109C4">
        <w:rPr>
          <w:b/>
          <w:caps/>
          <w:sz w:val="28"/>
          <w:szCs w:val="28"/>
          <w:lang w:eastAsia="ko-KR"/>
        </w:rPr>
        <w:t xml:space="preserve"> </w:t>
      </w:r>
      <w:r w:rsidRPr="008109C4">
        <w:rPr>
          <w:b/>
          <w:caps/>
          <w:sz w:val="28"/>
          <w:szCs w:val="28"/>
        </w:rPr>
        <w:t xml:space="preserve">5В072700-«Технология продовольственных продуктов» </w:t>
      </w: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center"/>
        <w:rPr>
          <w:sz w:val="28"/>
          <w:szCs w:val="28"/>
          <w:lang w:val="kk-KZ" w:eastAsia="ko-KR"/>
        </w:rPr>
      </w:pPr>
    </w:p>
    <w:p w:rsidR="00E9306E" w:rsidRPr="008109C4" w:rsidRDefault="00E9306E" w:rsidP="008109C4">
      <w:pPr>
        <w:ind w:firstLine="425"/>
        <w:jc w:val="center"/>
        <w:rPr>
          <w:sz w:val="28"/>
          <w:szCs w:val="28"/>
          <w:lang w:val="kk-KZ" w:eastAsia="ko-KR"/>
        </w:rPr>
      </w:pPr>
    </w:p>
    <w:p w:rsidR="00E9306E" w:rsidRPr="008109C4" w:rsidRDefault="00E9306E" w:rsidP="008109C4">
      <w:pPr>
        <w:ind w:firstLine="425"/>
        <w:jc w:val="center"/>
        <w:rPr>
          <w:sz w:val="28"/>
          <w:szCs w:val="28"/>
          <w:lang w:val="kk-KZ" w:eastAsia="ko-KR"/>
        </w:rPr>
      </w:pPr>
    </w:p>
    <w:p w:rsidR="00E9306E" w:rsidRPr="005A6063" w:rsidRDefault="005A6063" w:rsidP="008109C4">
      <w:pPr>
        <w:ind w:firstLine="425"/>
        <w:jc w:val="center"/>
        <w:rPr>
          <w:b/>
          <w:sz w:val="28"/>
          <w:szCs w:val="28"/>
          <w:lang w:val="kk-KZ" w:eastAsia="ko-KR"/>
        </w:rPr>
      </w:pPr>
      <w:r>
        <w:rPr>
          <w:b/>
          <w:sz w:val="28"/>
          <w:szCs w:val="28"/>
          <w:lang w:eastAsia="ko-KR"/>
        </w:rPr>
        <w:t>Шымкент</w:t>
      </w:r>
      <w:r w:rsidR="00FE6E6C" w:rsidRPr="005A6063">
        <w:rPr>
          <w:b/>
          <w:sz w:val="28"/>
          <w:szCs w:val="28"/>
          <w:lang w:eastAsia="ko-KR"/>
        </w:rPr>
        <w:t xml:space="preserve"> 2017</w:t>
      </w:r>
      <w:r w:rsidR="00E9306E" w:rsidRPr="005A6063">
        <w:rPr>
          <w:b/>
          <w:sz w:val="28"/>
          <w:szCs w:val="28"/>
          <w:lang w:eastAsia="ko-KR"/>
        </w:rPr>
        <w:t xml:space="preserve"> г</w:t>
      </w:r>
    </w:p>
    <w:p w:rsidR="00855C2B" w:rsidRDefault="00855C2B" w:rsidP="008109C4">
      <w:pPr>
        <w:jc w:val="both"/>
        <w:rPr>
          <w:snapToGrid w:val="0"/>
          <w:sz w:val="28"/>
          <w:szCs w:val="28"/>
        </w:rPr>
      </w:pPr>
    </w:p>
    <w:p w:rsidR="00AC2453" w:rsidRPr="008109C4" w:rsidRDefault="00AC2453" w:rsidP="008109C4">
      <w:pPr>
        <w:jc w:val="both"/>
        <w:rPr>
          <w:snapToGrid w:val="0"/>
          <w:sz w:val="28"/>
          <w:szCs w:val="28"/>
        </w:rPr>
      </w:pPr>
      <w:r w:rsidRPr="008109C4">
        <w:rPr>
          <w:snapToGrid w:val="0"/>
          <w:sz w:val="28"/>
          <w:szCs w:val="28"/>
        </w:rPr>
        <w:lastRenderedPageBreak/>
        <w:t>УДК 581.9</w:t>
      </w:r>
    </w:p>
    <w:p w:rsidR="00AC2453" w:rsidRPr="008109C4" w:rsidRDefault="00AC2453" w:rsidP="008109C4">
      <w:pPr>
        <w:pStyle w:val="23"/>
        <w:spacing w:after="0" w:line="240" w:lineRule="auto"/>
        <w:jc w:val="both"/>
        <w:rPr>
          <w:snapToGrid w:val="0"/>
          <w:sz w:val="28"/>
          <w:szCs w:val="28"/>
        </w:rPr>
      </w:pPr>
    </w:p>
    <w:p w:rsidR="00AC2453" w:rsidRPr="008109C4" w:rsidRDefault="00855C2B" w:rsidP="008109C4">
      <w:pPr>
        <w:jc w:val="both"/>
        <w:rPr>
          <w:sz w:val="28"/>
          <w:szCs w:val="28"/>
        </w:rPr>
      </w:pPr>
      <w:r>
        <w:rPr>
          <w:snapToGrid w:val="0"/>
          <w:sz w:val="28"/>
          <w:szCs w:val="28"/>
        </w:rPr>
        <w:t>Составитель</w:t>
      </w:r>
      <w:r w:rsidR="00AC2453" w:rsidRPr="008109C4">
        <w:rPr>
          <w:snapToGrid w:val="0"/>
          <w:sz w:val="28"/>
          <w:szCs w:val="28"/>
        </w:rPr>
        <w:t xml:space="preserve">: </w:t>
      </w:r>
      <w:r w:rsidR="00FE6E6C">
        <w:rPr>
          <w:sz w:val="28"/>
          <w:szCs w:val="28"/>
        </w:rPr>
        <w:t>Абишев М.Ж.</w:t>
      </w:r>
    </w:p>
    <w:p w:rsidR="00AC2453" w:rsidRPr="008109C4" w:rsidRDefault="00AC2453" w:rsidP="008109C4">
      <w:pPr>
        <w:tabs>
          <w:tab w:val="left" w:pos="6480"/>
        </w:tabs>
        <w:ind w:firstLine="900"/>
        <w:jc w:val="both"/>
        <w:rPr>
          <w:snapToGrid w:val="0"/>
          <w:sz w:val="28"/>
          <w:szCs w:val="28"/>
        </w:rPr>
      </w:pPr>
    </w:p>
    <w:p w:rsidR="00AC2453" w:rsidRPr="008109C4" w:rsidRDefault="00AC2453" w:rsidP="008109C4">
      <w:pPr>
        <w:ind w:firstLine="900"/>
        <w:jc w:val="both"/>
        <w:rPr>
          <w:sz w:val="28"/>
          <w:szCs w:val="28"/>
        </w:rPr>
      </w:pPr>
      <w:r w:rsidRPr="008109C4">
        <w:rPr>
          <w:snapToGrid w:val="0"/>
          <w:sz w:val="28"/>
          <w:szCs w:val="28"/>
        </w:rPr>
        <w:t>Методическое пособие</w:t>
      </w:r>
      <w:r w:rsidRPr="008109C4">
        <w:rPr>
          <w:sz w:val="28"/>
          <w:szCs w:val="28"/>
        </w:rPr>
        <w:t xml:space="preserve">  к лабораторным работам по дисциплине «Микробиология</w:t>
      </w:r>
      <w:r w:rsidR="00FE6E6C">
        <w:rPr>
          <w:sz w:val="28"/>
          <w:szCs w:val="28"/>
        </w:rPr>
        <w:t xml:space="preserve"> и биохимия</w:t>
      </w:r>
      <w:r w:rsidRPr="008109C4">
        <w:rPr>
          <w:sz w:val="28"/>
          <w:szCs w:val="28"/>
        </w:rPr>
        <w:t>», Ш</w:t>
      </w:r>
      <w:r w:rsidR="00FE6E6C">
        <w:rPr>
          <w:sz w:val="28"/>
          <w:szCs w:val="28"/>
        </w:rPr>
        <w:t>ымкент, ЮКГУ им. М. Ауезова, 201</w:t>
      </w:r>
      <w:r w:rsidRPr="008109C4">
        <w:rPr>
          <w:sz w:val="28"/>
          <w:szCs w:val="28"/>
        </w:rPr>
        <w:t xml:space="preserve">7, </w:t>
      </w:r>
    </w:p>
    <w:p w:rsidR="00AC2453" w:rsidRPr="008109C4" w:rsidRDefault="00AC2453" w:rsidP="008109C4">
      <w:pPr>
        <w:tabs>
          <w:tab w:val="left" w:pos="6480"/>
        </w:tabs>
        <w:ind w:firstLine="900"/>
        <w:jc w:val="both"/>
        <w:rPr>
          <w:snapToGrid w:val="0"/>
          <w:color w:val="FF0000"/>
          <w:sz w:val="28"/>
          <w:szCs w:val="28"/>
        </w:rPr>
      </w:pPr>
    </w:p>
    <w:p w:rsidR="00AC2453" w:rsidRPr="008109C4" w:rsidRDefault="00AC2453" w:rsidP="008109C4">
      <w:pPr>
        <w:ind w:firstLine="708"/>
        <w:jc w:val="both"/>
        <w:rPr>
          <w:sz w:val="28"/>
          <w:szCs w:val="28"/>
        </w:rPr>
      </w:pPr>
      <w:r w:rsidRPr="008109C4">
        <w:rPr>
          <w:snapToGrid w:val="0"/>
          <w:sz w:val="28"/>
          <w:szCs w:val="28"/>
        </w:rPr>
        <w:t>Методическое пособие составлено в соответствии с требованиями учебного  плана  и программой дисциплины «Микробиология</w:t>
      </w:r>
      <w:r w:rsidR="00FE6E6C">
        <w:rPr>
          <w:snapToGrid w:val="0"/>
          <w:sz w:val="28"/>
          <w:szCs w:val="28"/>
        </w:rPr>
        <w:t xml:space="preserve"> и биохимия</w:t>
      </w:r>
      <w:r w:rsidRPr="008109C4">
        <w:rPr>
          <w:snapToGrid w:val="0"/>
          <w:sz w:val="28"/>
          <w:szCs w:val="28"/>
        </w:rPr>
        <w:t xml:space="preserve">». </w:t>
      </w:r>
      <w:r w:rsidRPr="008109C4">
        <w:rPr>
          <w:sz w:val="28"/>
          <w:szCs w:val="28"/>
        </w:rPr>
        <w:t xml:space="preserve">В методическом пособии  даны принципы и методика проведения лабораторных работ. </w:t>
      </w:r>
    </w:p>
    <w:p w:rsidR="00AC2453" w:rsidRPr="008109C4" w:rsidRDefault="00AC2453" w:rsidP="008109C4">
      <w:pPr>
        <w:ind w:firstLine="708"/>
        <w:jc w:val="both"/>
        <w:rPr>
          <w:color w:val="FF0000"/>
          <w:sz w:val="28"/>
          <w:szCs w:val="28"/>
        </w:rPr>
      </w:pPr>
    </w:p>
    <w:p w:rsidR="00AC2453" w:rsidRPr="008109C4" w:rsidRDefault="00AC2453" w:rsidP="008109C4">
      <w:pPr>
        <w:tabs>
          <w:tab w:val="left" w:pos="6480"/>
        </w:tabs>
        <w:ind w:firstLine="900"/>
        <w:jc w:val="both"/>
        <w:rPr>
          <w:sz w:val="28"/>
          <w:szCs w:val="28"/>
        </w:rPr>
      </w:pPr>
      <w:r w:rsidRPr="008109C4">
        <w:rPr>
          <w:snapToGrid w:val="0"/>
          <w:sz w:val="28"/>
          <w:szCs w:val="28"/>
        </w:rPr>
        <w:t xml:space="preserve">Методическое пособие предназначено для </w:t>
      </w:r>
      <w:r w:rsidRPr="008109C4">
        <w:rPr>
          <w:sz w:val="28"/>
          <w:szCs w:val="28"/>
        </w:rPr>
        <w:t>студентов специальности 050727- Технология продовольственных продуктов. При выполнении лабораторных работ студент приобретает навыки микробиологических</w:t>
      </w:r>
      <w:r w:rsidR="00FE6E6C">
        <w:rPr>
          <w:sz w:val="28"/>
          <w:szCs w:val="28"/>
        </w:rPr>
        <w:t xml:space="preserve"> и биохимических</w:t>
      </w:r>
      <w:r w:rsidRPr="008109C4">
        <w:rPr>
          <w:sz w:val="28"/>
          <w:szCs w:val="28"/>
        </w:rPr>
        <w:t xml:space="preserve"> исследований, умение работать с микроорганизмами, изучает методы фиксации, окраски, выделение чистых культур и закрепляет теоретические знания.</w:t>
      </w:r>
    </w:p>
    <w:p w:rsidR="00AC2453" w:rsidRPr="008109C4" w:rsidRDefault="00AC2453" w:rsidP="008109C4">
      <w:pPr>
        <w:pStyle w:val="25"/>
        <w:spacing w:after="0" w:line="240" w:lineRule="auto"/>
        <w:ind w:left="0"/>
        <w:jc w:val="both"/>
        <w:rPr>
          <w:sz w:val="28"/>
          <w:szCs w:val="28"/>
        </w:rPr>
      </w:pPr>
    </w:p>
    <w:p w:rsidR="00AC2453" w:rsidRPr="008109C4" w:rsidRDefault="00AC2453" w:rsidP="008109C4">
      <w:pPr>
        <w:pStyle w:val="25"/>
        <w:spacing w:after="0" w:line="240" w:lineRule="auto"/>
        <w:ind w:left="0"/>
        <w:jc w:val="both"/>
        <w:rPr>
          <w:sz w:val="28"/>
          <w:szCs w:val="28"/>
        </w:rPr>
      </w:pPr>
    </w:p>
    <w:p w:rsidR="00AC2453" w:rsidRPr="008109C4" w:rsidRDefault="00AC2453" w:rsidP="008109C4">
      <w:pPr>
        <w:pStyle w:val="25"/>
        <w:spacing w:after="0" w:line="240" w:lineRule="auto"/>
        <w:ind w:left="0"/>
        <w:jc w:val="both"/>
        <w:rPr>
          <w:sz w:val="28"/>
          <w:szCs w:val="28"/>
        </w:rPr>
      </w:pPr>
    </w:p>
    <w:p w:rsidR="00AC2453" w:rsidRPr="008109C4" w:rsidRDefault="00AC2453" w:rsidP="008109C4">
      <w:pPr>
        <w:pStyle w:val="25"/>
        <w:spacing w:after="0" w:line="240" w:lineRule="auto"/>
        <w:ind w:left="0"/>
        <w:jc w:val="both"/>
        <w:rPr>
          <w:sz w:val="28"/>
          <w:szCs w:val="28"/>
        </w:rPr>
      </w:pPr>
    </w:p>
    <w:p w:rsidR="00E9306E" w:rsidRPr="008109C4" w:rsidRDefault="00E9306E" w:rsidP="008109C4">
      <w:pPr>
        <w:ind w:firstLine="425"/>
        <w:jc w:val="both"/>
        <w:rPr>
          <w:sz w:val="28"/>
          <w:szCs w:val="28"/>
          <w:lang w:val="kk-KZ"/>
        </w:rPr>
      </w:pPr>
      <w:r w:rsidRPr="008109C4">
        <w:rPr>
          <w:sz w:val="28"/>
          <w:szCs w:val="28"/>
          <w:lang w:val="kk-KZ"/>
        </w:rPr>
        <w:t xml:space="preserve">Рецензенты: </w:t>
      </w:r>
    </w:p>
    <w:p w:rsidR="00E9306E" w:rsidRPr="008109C4" w:rsidRDefault="00E9306E" w:rsidP="008109C4">
      <w:pPr>
        <w:jc w:val="both"/>
        <w:rPr>
          <w:sz w:val="28"/>
          <w:szCs w:val="28"/>
          <w:lang w:val="kk-KZ"/>
        </w:rPr>
      </w:pPr>
    </w:p>
    <w:p w:rsidR="00E9306E" w:rsidRPr="008109C4" w:rsidRDefault="00E9306E" w:rsidP="008109C4">
      <w:pPr>
        <w:ind w:firstLine="425"/>
        <w:jc w:val="both"/>
        <w:rPr>
          <w:bCs/>
          <w:i/>
          <w:color w:val="000000"/>
          <w:sz w:val="28"/>
          <w:szCs w:val="28"/>
          <w:lang w:val="kk-KZ"/>
        </w:rPr>
      </w:pPr>
    </w:p>
    <w:p w:rsidR="00E9306E" w:rsidRPr="008109C4" w:rsidRDefault="00E9306E" w:rsidP="008109C4">
      <w:pPr>
        <w:ind w:firstLine="425"/>
        <w:jc w:val="both"/>
        <w:rPr>
          <w:sz w:val="28"/>
          <w:szCs w:val="28"/>
          <w:lang w:val="kk-KZ"/>
        </w:rPr>
      </w:pPr>
    </w:p>
    <w:p w:rsidR="00E9306E" w:rsidRPr="008109C4" w:rsidRDefault="00E9306E" w:rsidP="008109C4">
      <w:pPr>
        <w:ind w:firstLine="425"/>
        <w:jc w:val="both"/>
        <w:rPr>
          <w:sz w:val="28"/>
          <w:szCs w:val="28"/>
          <w:lang w:val="kk-KZ"/>
        </w:rPr>
      </w:pPr>
    </w:p>
    <w:p w:rsidR="00E9306E" w:rsidRPr="008109C4" w:rsidRDefault="00E9306E" w:rsidP="008109C4">
      <w:pPr>
        <w:ind w:firstLine="425"/>
        <w:jc w:val="both"/>
        <w:rPr>
          <w:sz w:val="28"/>
          <w:szCs w:val="28"/>
        </w:rPr>
      </w:pPr>
      <w:r w:rsidRPr="008109C4">
        <w:rPr>
          <w:sz w:val="28"/>
          <w:szCs w:val="28"/>
        </w:rPr>
        <w:t>Рассмотрено и рекомендовано к печати заседанием кафедры Т</w:t>
      </w:r>
      <w:r w:rsidR="00BD5DED">
        <w:rPr>
          <w:sz w:val="28"/>
          <w:szCs w:val="28"/>
        </w:rPr>
        <w:t xml:space="preserve"> и Б</w:t>
      </w:r>
      <w:r w:rsidRPr="008109C4">
        <w:rPr>
          <w:sz w:val="28"/>
          <w:szCs w:val="28"/>
        </w:rPr>
        <w:t>ПП (протокол №</w:t>
      </w:r>
      <w:r w:rsidR="00FE6E6C">
        <w:rPr>
          <w:sz w:val="28"/>
          <w:szCs w:val="28"/>
          <w:lang w:val="kk-KZ"/>
        </w:rPr>
        <w:t xml:space="preserve"> </w:t>
      </w:r>
      <w:r w:rsidR="00FE6E6C" w:rsidRPr="00FE6E6C">
        <w:rPr>
          <w:sz w:val="28"/>
          <w:szCs w:val="28"/>
          <w:u w:val="single"/>
          <w:lang w:val="kk-KZ"/>
        </w:rPr>
        <w:t xml:space="preserve">   </w:t>
      </w:r>
      <w:r w:rsidRPr="00FE6E6C">
        <w:rPr>
          <w:sz w:val="28"/>
          <w:szCs w:val="28"/>
          <w:u w:val="single"/>
          <w:lang w:val="kk-KZ"/>
        </w:rPr>
        <w:t xml:space="preserve"> </w:t>
      </w:r>
      <w:r w:rsidR="00FE6E6C" w:rsidRPr="00FE6E6C">
        <w:rPr>
          <w:sz w:val="28"/>
          <w:szCs w:val="28"/>
          <w:u w:val="single"/>
          <w:lang w:val="kk-KZ"/>
        </w:rPr>
        <w:t xml:space="preserve"> </w:t>
      </w:r>
      <w:r w:rsidRPr="008109C4">
        <w:rPr>
          <w:sz w:val="28"/>
          <w:szCs w:val="28"/>
        </w:rPr>
        <w:t>от «</w:t>
      </w:r>
      <w:r w:rsidR="00FE6E6C" w:rsidRPr="00FE6E6C">
        <w:rPr>
          <w:sz w:val="28"/>
          <w:szCs w:val="28"/>
          <w:u w:val="single"/>
          <w:lang w:val="kk-KZ"/>
        </w:rPr>
        <w:t xml:space="preserve">   </w:t>
      </w:r>
      <w:r w:rsidRPr="008109C4">
        <w:rPr>
          <w:sz w:val="28"/>
          <w:szCs w:val="28"/>
        </w:rPr>
        <w:t>»</w:t>
      </w:r>
      <w:r w:rsidRPr="00FE6E6C">
        <w:rPr>
          <w:sz w:val="28"/>
          <w:szCs w:val="28"/>
          <w:u w:val="single"/>
        </w:rPr>
        <w:t xml:space="preserve"> </w:t>
      </w:r>
      <w:r w:rsidR="00FE6E6C" w:rsidRPr="00FE6E6C">
        <w:rPr>
          <w:sz w:val="28"/>
          <w:szCs w:val="28"/>
          <w:u w:val="single"/>
        </w:rPr>
        <w:t xml:space="preserve">             </w:t>
      </w:r>
      <w:r w:rsidRPr="008109C4">
        <w:rPr>
          <w:sz w:val="28"/>
          <w:szCs w:val="28"/>
        </w:rPr>
        <w:t>20</w:t>
      </w:r>
      <w:r w:rsidRPr="008109C4">
        <w:rPr>
          <w:sz w:val="28"/>
          <w:szCs w:val="28"/>
          <w:lang w:val="kk-KZ"/>
        </w:rPr>
        <w:t>1</w:t>
      </w:r>
      <w:r w:rsidR="00FE6E6C">
        <w:rPr>
          <w:sz w:val="28"/>
          <w:szCs w:val="28"/>
        </w:rPr>
        <w:t xml:space="preserve">  </w:t>
      </w:r>
      <w:r w:rsidRPr="008109C4">
        <w:rPr>
          <w:sz w:val="28"/>
          <w:szCs w:val="28"/>
        </w:rPr>
        <w:t xml:space="preserve"> г.) и </w:t>
      </w:r>
    </w:p>
    <w:p w:rsidR="00E9306E" w:rsidRPr="008109C4" w:rsidRDefault="00E9306E" w:rsidP="008109C4">
      <w:pPr>
        <w:ind w:firstLine="425"/>
        <w:jc w:val="both"/>
        <w:rPr>
          <w:sz w:val="28"/>
          <w:szCs w:val="28"/>
          <w:u w:val="single"/>
        </w:rPr>
      </w:pPr>
      <w:r w:rsidRPr="008109C4">
        <w:rPr>
          <w:sz w:val="28"/>
          <w:szCs w:val="28"/>
        </w:rPr>
        <w:t xml:space="preserve">методической комиссией </w:t>
      </w:r>
      <w:r w:rsidR="00BD5DED">
        <w:rPr>
          <w:sz w:val="28"/>
          <w:szCs w:val="28"/>
        </w:rPr>
        <w:t>высшей школы «Текстильной и пищевой инженерий</w:t>
      </w:r>
      <w:r w:rsidRPr="008109C4">
        <w:rPr>
          <w:sz w:val="28"/>
          <w:szCs w:val="28"/>
        </w:rPr>
        <w:t>» (протокол №</w:t>
      </w:r>
      <w:r w:rsidRPr="00FE6E6C">
        <w:rPr>
          <w:sz w:val="28"/>
          <w:szCs w:val="28"/>
          <w:u w:val="single"/>
        </w:rPr>
        <w:t xml:space="preserve"> </w:t>
      </w:r>
      <w:r w:rsidR="00FE6E6C" w:rsidRPr="00FE6E6C">
        <w:rPr>
          <w:sz w:val="28"/>
          <w:szCs w:val="28"/>
          <w:u w:val="single"/>
          <w:lang w:val="kk-KZ"/>
        </w:rPr>
        <w:t xml:space="preserve">   </w:t>
      </w:r>
      <w:r w:rsidRPr="00FE6E6C">
        <w:rPr>
          <w:sz w:val="28"/>
          <w:szCs w:val="28"/>
          <w:u w:val="single"/>
        </w:rPr>
        <w:t xml:space="preserve"> </w:t>
      </w:r>
      <w:r w:rsidRPr="008109C4">
        <w:rPr>
          <w:sz w:val="28"/>
          <w:szCs w:val="28"/>
        </w:rPr>
        <w:t>от «</w:t>
      </w:r>
      <w:r w:rsidR="00FE6E6C" w:rsidRPr="00FE6E6C">
        <w:rPr>
          <w:sz w:val="28"/>
          <w:szCs w:val="28"/>
          <w:u w:val="single"/>
          <w:lang w:val="kk-KZ"/>
        </w:rPr>
        <w:t xml:space="preserve">    </w:t>
      </w:r>
      <w:r w:rsidRPr="008109C4">
        <w:rPr>
          <w:sz w:val="28"/>
          <w:szCs w:val="28"/>
        </w:rPr>
        <w:t>»</w:t>
      </w:r>
      <w:r w:rsidRPr="00FE6E6C">
        <w:rPr>
          <w:sz w:val="28"/>
          <w:szCs w:val="28"/>
          <w:u w:val="single"/>
        </w:rPr>
        <w:t xml:space="preserve"> </w:t>
      </w:r>
      <w:r w:rsidR="00FE6E6C" w:rsidRPr="00FE6E6C">
        <w:rPr>
          <w:sz w:val="28"/>
          <w:szCs w:val="28"/>
          <w:u w:val="single"/>
          <w:lang w:val="kk-KZ"/>
        </w:rPr>
        <w:t xml:space="preserve">       </w:t>
      </w:r>
      <w:r w:rsidRPr="00FE6E6C">
        <w:rPr>
          <w:sz w:val="28"/>
          <w:szCs w:val="28"/>
          <w:u w:val="single"/>
          <w:lang w:val="kk-KZ"/>
        </w:rPr>
        <w:t xml:space="preserve"> </w:t>
      </w:r>
      <w:r w:rsidRPr="008109C4">
        <w:rPr>
          <w:sz w:val="28"/>
          <w:szCs w:val="28"/>
        </w:rPr>
        <w:t>20</w:t>
      </w:r>
      <w:r w:rsidR="00FE6E6C">
        <w:rPr>
          <w:sz w:val="28"/>
          <w:szCs w:val="28"/>
          <w:lang w:val="kk-KZ"/>
        </w:rPr>
        <w:t xml:space="preserve">1  </w:t>
      </w:r>
      <w:r w:rsidRPr="008109C4">
        <w:rPr>
          <w:sz w:val="28"/>
          <w:szCs w:val="28"/>
        </w:rPr>
        <w:t xml:space="preserve"> г.)</w:t>
      </w: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eastAsia="ko-KR"/>
        </w:rPr>
      </w:pPr>
      <w:r w:rsidRPr="008109C4">
        <w:rPr>
          <w:sz w:val="28"/>
          <w:szCs w:val="28"/>
          <w:lang w:val="kk-KZ" w:eastAsia="ko-KR"/>
        </w:rPr>
        <w:t>Рекомендовано к изданию Учебно</w:t>
      </w:r>
      <w:r w:rsidRPr="008109C4">
        <w:rPr>
          <w:sz w:val="28"/>
          <w:szCs w:val="28"/>
          <w:lang w:eastAsia="ko-KR"/>
        </w:rPr>
        <w:t>-методическим советом ЮКГУ им.М.Ау</w:t>
      </w:r>
      <w:r w:rsidRPr="008109C4">
        <w:rPr>
          <w:sz w:val="28"/>
          <w:szCs w:val="28"/>
          <w:lang w:val="kk-KZ" w:eastAsia="ko-KR"/>
        </w:rPr>
        <w:t>э</w:t>
      </w:r>
      <w:r w:rsidRPr="008109C4">
        <w:rPr>
          <w:sz w:val="28"/>
          <w:szCs w:val="28"/>
          <w:lang w:eastAsia="ko-KR"/>
        </w:rPr>
        <w:t>зова, протокол</w:t>
      </w:r>
      <w:r w:rsidR="00FE6E6C">
        <w:rPr>
          <w:sz w:val="28"/>
          <w:szCs w:val="28"/>
          <w:lang w:eastAsia="ko-KR"/>
        </w:rPr>
        <w:t xml:space="preserve"> № ___ от «___» ___________ 201    </w:t>
      </w:r>
      <w:r w:rsidRPr="008109C4">
        <w:rPr>
          <w:sz w:val="28"/>
          <w:szCs w:val="28"/>
          <w:lang w:eastAsia="ko-KR"/>
        </w:rPr>
        <w:t xml:space="preserve"> г.</w:t>
      </w:r>
    </w:p>
    <w:p w:rsidR="00E9306E" w:rsidRPr="008109C4" w:rsidRDefault="00E9306E" w:rsidP="008109C4">
      <w:pPr>
        <w:ind w:firstLine="425"/>
        <w:jc w:val="both"/>
        <w:rPr>
          <w:sz w:val="28"/>
          <w:szCs w:val="28"/>
          <w:lang w:eastAsia="ko-KR"/>
        </w:rPr>
      </w:pPr>
    </w:p>
    <w:p w:rsidR="00E9306E" w:rsidRPr="008109C4" w:rsidRDefault="00E9306E" w:rsidP="008109C4">
      <w:pPr>
        <w:ind w:firstLine="425"/>
        <w:jc w:val="both"/>
        <w:rPr>
          <w:sz w:val="28"/>
          <w:szCs w:val="28"/>
          <w:lang w:val="kk-KZ" w:eastAsia="ko-KR"/>
        </w:rPr>
      </w:pPr>
    </w:p>
    <w:p w:rsidR="00E9306E" w:rsidRPr="008109C4" w:rsidRDefault="00E9306E" w:rsidP="008109C4">
      <w:pPr>
        <w:ind w:firstLine="425"/>
        <w:jc w:val="both"/>
        <w:rPr>
          <w:sz w:val="28"/>
          <w:szCs w:val="28"/>
          <w:lang w:val="kk-KZ" w:eastAsia="ko-KR"/>
        </w:rPr>
      </w:pPr>
    </w:p>
    <w:p w:rsidR="00E9306E" w:rsidRDefault="00E9306E" w:rsidP="008109C4">
      <w:pPr>
        <w:ind w:firstLine="425"/>
        <w:jc w:val="both"/>
        <w:rPr>
          <w:sz w:val="28"/>
          <w:szCs w:val="28"/>
          <w:lang w:val="kk-KZ" w:eastAsia="ko-KR"/>
        </w:rPr>
      </w:pPr>
    </w:p>
    <w:p w:rsidR="00F81C8D" w:rsidRDefault="00F81C8D" w:rsidP="008109C4">
      <w:pPr>
        <w:ind w:firstLine="425"/>
        <w:jc w:val="both"/>
        <w:rPr>
          <w:sz w:val="28"/>
          <w:szCs w:val="28"/>
          <w:lang w:val="kk-KZ" w:eastAsia="ko-KR"/>
        </w:rPr>
      </w:pPr>
    </w:p>
    <w:p w:rsidR="00F81C8D" w:rsidRDefault="00F81C8D" w:rsidP="008109C4">
      <w:pPr>
        <w:ind w:firstLine="425"/>
        <w:jc w:val="both"/>
        <w:rPr>
          <w:sz w:val="28"/>
          <w:szCs w:val="28"/>
          <w:lang w:val="kk-KZ" w:eastAsia="ko-KR"/>
        </w:rPr>
      </w:pPr>
    </w:p>
    <w:p w:rsidR="00F81C8D" w:rsidRPr="008109C4" w:rsidRDefault="00F81C8D" w:rsidP="008109C4">
      <w:pPr>
        <w:ind w:firstLine="425"/>
        <w:jc w:val="both"/>
        <w:rPr>
          <w:sz w:val="28"/>
          <w:szCs w:val="28"/>
          <w:lang w:val="kk-KZ" w:eastAsia="ko-KR"/>
        </w:rPr>
      </w:pPr>
    </w:p>
    <w:p w:rsidR="00E9306E" w:rsidRPr="008109C4" w:rsidRDefault="00E9306E" w:rsidP="008109C4">
      <w:pPr>
        <w:ind w:firstLine="425"/>
        <w:jc w:val="both"/>
        <w:rPr>
          <w:sz w:val="28"/>
          <w:szCs w:val="28"/>
          <w:lang w:val="kk-KZ" w:eastAsia="ko-KR"/>
        </w:rPr>
      </w:pPr>
    </w:p>
    <w:p w:rsidR="00E9306E" w:rsidRPr="008109C4" w:rsidRDefault="00E9306E" w:rsidP="008109C4">
      <w:pPr>
        <w:jc w:val="both"/>
        <w:rPr>
          <w:sz w:val="28"/>
          <w:szCs w:val="28"/>
          <w:lang w:eastAsia="ko-KR"/>
        </w:rPr>
      </w:pPr>
      <w:r w:rsidRPr="008109C4">
        <w:rPr>
          <w:sz w:val="28"/>
          <w:szCs w:val="28"/>
          <w:lang w:eastAsia="ko-KR"/>
        </w:rPr>
        <w:t xml:space="preserve"> © Южно-Казахстанский государственны</w:t>
      </w:r>
      <w:r w:rsidR="00FE6E6C">
        <w:rPr>
          <w:sz w:val="28"/>
          <w:szCs w:val="28"/>
          <w:lang w:eastAsia="ko-KR"/>
        </w:rPr>
        <w:t>й университет им.М.Ауэзова, 2017</w:t>
      </w:r>
      <w:r w:rsidRPr="008109C4">
        <w:rPr>
          <w:sz w:val="28"/>
          <w:szCs w:val="28"/>
          <w:lang w:eastAsia="ko-KR"/>
        </w:rPr>
        <w:t>г.</w:t>
      </w:r>
    </w:p>
    <w:p w:rsidR="00E9306E" w:rsidRPr="008109C4" w:rsidRDefault="00E9306E" w:rsidP="008109C4">
      <w:pPr>
        <w:ind w:firstLine="425"/>
        <w:jc w:val="both"/>
        <w:rPr>
          <w:sz w:val="28"/>
          <w:szCs w:val="28"/>
          <w:lang w:val="kk-KZ"/>
        </w:rPr>
      </w:pPr>
      <w:r w:rsidRPr="008109C4">
        <w:rPr>
          <w:sz w:val="28"/>
          <w:szCs w:val="28"/>
        </w:rPr>
        <w:t>Ответственный за выпуск:</w:t>
      </w:r>
      <w:r w:rsidR="00855C2B">
        <w:rPr>
          <w:color w:val="FF0000"/>
          <w:sz w:val="28"/>
          <w:szCs w:val="28"/>
          <w:lang w:val="kk-KZ" w:eastAsia="ko-KR"/>
        </w:rPr>
        <w:t xml:space="preserve"> </w:t>
      </w:r>
      <w:r w:rsidR="00855C2B" w:rsidRPr="00855C2B">
        <w:rPr>
          <w:sz w:val="28"/>
          <w:szCs w:val="28"/>
          <w:lang w:val="kk-KZ" w:eastAsia="ko-KR"/>
        </w:rPr>
        <w:t>Абишев М</w:t>
      </w:r>
      <w:r w:rsidRPr="00855C2B">
        <w:rPr>
          <w:sz w:val="28"/>
          <w:szCs w:val="28"/>
          <w:lang w:val="kk-KZ" w:eastAsia="ko-KR"/>
        </w:rPr>
        <w:t>.</w:t>
      </w:r>
      <w:r w:rsidR="00855C2B" w:rsidRPr="00855C2B">
        <w:rPr>
          <w:sz w:val="28"/>
          <w:szCs w:val="28"/>
          <w:lang w:val="kk-KZ" w:eastAsia="ko-KR"/>
        </w:rPr>
        <w:t>Ж</w:t>
      </w:r>
      <w:r w:rsidRPr="008109C4">
        <w:rPr>
          <w:sz w:val="28"/>
          <w:szCs w:val="28"/>
          <w:lang w:val="kk-KZ" w:eastAsia="ko-KR"/>
        </w:rPr>
        <w:t>.</w:t>
      </w:r>
    </w:p>
    <w:p w:rsidR="00E9306E" w:rsidRDefault="00E9306E" w:rsidP="008109C4">
      <w:pPr>
        <w:pStyle w:val="a4"/>
        <w:ind w:firstLine="425"/>
        <w:jc w:val="both"/>
        <w:rPr>
          <w:sz w:val="28"/>
          <w:szCs w:val="28"/>
          <w:lang w:val="kk-KZ"/>
        </w:rPr>
      </w:pPr>
    </w:p>
    <w:p w:rsidR="00AC2453" w:rsidRDefault="00AC2453" w:rsidP="008109C4">
      <w:pPr>
        <w:pStyle w:val="a4"/>
        <w:rPr>
          <w:sz w:val="28"/>
          <w:szCs w:val="28"/>
        </w:rPr>
      </w:pPr>
      <w:r w:rsidRPr="008109C4">
        <w:rPr>
          <w:sz w:val="28"/>
          <w:szCs w:val="28"/>
        </w:rPr>
        <w:lastRenderedPageBreak/>
        <w:t>Содержание</w:t>
      </w:r>
    </w:p>
    <w:p w:rsidR="00855C2B" w:rsidRPr="008109C4" w:rsidRDefault="00855C2B" w:rsidP="008109C4">
      <w:pPr>
        <w:pStyle w:val="a4"/>
        <w:rPr>
          <w:sz w:val="28"/>
          <w:szCs w:val="28"/>
        </w:rPr>
      </w:pPr>
    </w:p>
    <w:p w:rsidR="00855C2B" w:rsidRDefault="00855C2B" w:rsidP="008109C4">
      <w:pPr>
        <w:pStyle w:val="a4"/>
        <w:ind w:firstLine="360"/>
        <w:jc w:val="both"/>
        <w:rPr>
          <w:sz w:val="28"/>
          <w:szCs w:val="28"/>
        </w:rPr>
      </w:pPr>
    </w:p>
    <w:p w:rsidR="00AC2453" w:rsidRPr="00855C2B" w:rsidRDefault="00AC2453" w:rsidP="00855C2B">
      <w:pPr>
        <w:pStyle w:val="af7"/>
        <w:jc w:val="both"/>
        <w:rPr>
          <w:rFonts w:ascii="Times New Roman" w:hAnsi="Times New Roman" w:cs="Times New Roman"/>
          <w:b/>
          <w:sz w:val="28"/>
          <w:szCs w:val="28"/>
        </w:rPr>
      </w:pPr>
      <w:r w:rsidRPr="00855C2B">
        <w:rPr>
          <w:rFonts w:ascii="Times New Roman" w:hAnsi="Times New Roman" w:cs="Times New Roman"/>
          <w:sz w:val="28"/>
          <w:szCs w:val="28"/>
        </w:rPr>
        <w:t>ВВЕДЕНИЕ</w:t>
      </w:r>
    </w:p>
    <w:p w:rsidR="00855C2B" w:rsidRPr="00855C2B" w:rsidRDefault="00855C2B" w:rsidP="00855C2B">
      <w:pPr>
        <w:pStyle w:val="af7"/>
        <w:jc w:val="both"/>
        <w:rPr>
          <w:rFonts w:ascii="Times New Roman" w:hAnsi="Times New Roman" w:cs="Times New Roman"/>
          <w:b/>
          <w:sz w:val="28"/>
          <w:szCs w:val="28"/>
        </w:rPr>
      </w:pPr>
    </w:p>
    <w:p w:rsidR="00AC2453"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sz w:val="28"/>
          <w:szCs w:val="28"/>
        </w:rPr>
        <w:t>Лабораторная работа № 1. Микробиологические лаборатории.</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color w:val="000000"/>
          <w:sz w:val="28"/>
          <w:szCs w:val="28"/>
        </w:rPr>
        <w:t xml:space="preserve">Лабораторная работа №  2. </w:t>
      </w:r>
      <w:r w:rsidRPr="00855C2B">
        <w:rPr>
          <w:rFonts w:ascii="Times New Roman" w:hAnsi="Times New Roman" w:cs="Times New Roman"/>
          <w:sz w:val="28"/>
          <w:szCs w:val="28"/>
        </w:rPr>
        <w:t>Устройство микроскопа</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color w:val="000000"/>
          <w:sz w:val="28"/>
          <w:szCs w:val="28"/>
        </w:rPr>
      </w:pPr>
      <w:r w:rsidRPr="00855C2B">
        <w:rPr>
          <w:rFonts w:ascii="Times New Roman" w:hAnsi="Times New Roman" w:cs="Times New Roman"/>
          <w:sz w:val="28"/>
          <w:szCs w:val="28"/>
        </w:rPr>
        <w:t xml:space="preserve">Лабораторная работа № 3. </w:t>
      </w:r>
      <w:r w:rsidRPr="00855C2B">
        <w:rPr>
          <w:rFonts w:ascii="Times New Roman" w:hAnsi="Times New Roman" w:cs="Times New Roman"/>
          <w:color w:val="000000"/>
          <w:sz w:val="28"/>
          <w:szCs w:val="28"/>
        </w:rPr>
        <w:t>Методы стерилизации посуды и питательных сред</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color w:val="000000"/>
          <w:sz w:val="28"/>
          <w:szCs w:val="28"/>
        </w:rPr>
      </w:pPr>
      <w:r w:rsidRPr="00855C2B">
        <w:rPr>
          <w:rFonts w:ascii="Times New Roman" w:hAnsi="Times New Roman" w:cs="Times New Roman"/>
          <w:sz w:val="28"/>
          <w:szCs w:val="28"/>
        </w:rPr>
        <w:t xml:space="preserve">Лабораторная работа № 4.  </w:t>
      </w:r>
      <w:r w:rsidRPr="00855C2B">
        <w:rPr>
          <w:rFonts w:ascii="Times New Roman" w:hAnsi="Times New Roman" w:cs="Times New Roman"/>
          <w:color w:val="000000"/>
          <w:sz w:val="28"/>
          <w:szCs w:val="28"/>
        </w:rPr>
        <w:t>Приготовление питательных сред. Методы культивирования микроорганизмов.</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color w:val="000000"/>
          <w:sz w:val="28"/>
          <w:szCs w:val="28"/>
        </w:rPr>
      </w:pPr>
      <w:r w:rsidRPr="00855C2B">
        <w:rPr>
          <w:rFonts w:ascii="Times New Roman" w:hAnsi="Times New Roman" w:cs="Times New Roman"/>
          <w:color w:val="000000"/>
          <w:sz w:val="28"/>
          <w:szCs w:val="28"/>
        </w:rPr>
        <w:t>Лабораторная работа № 5. Природные  питательные среды</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color w:val="000000"/>
          <w:sz w:val="28"/>
          <w:szCs w:val="28"/>
        </w:rPr>
        <w:t>Лабораторная работа № 6.</w:t>
      </w:r>
      <w:r w:rsidRPr="00855C2B">
        <w:rPr>
          <w:rFonts w:ascii="Times New Roman" w:hAnsi="Times New Roman" w:cs="Times New Roman"/>
          <w:sz w:val="28"/>
          <w:szCs w:val="28"/>
        </w:rPr>
        <w:t xml:space="preserve">  Техника приготовления мазков, их фиксация и окраска. Окраска по методу Грама.</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color w:val="000000"/>
          <w:sz w:val="28"/>
          <w:szCs w:val="28"/>
        </w:rPr>
      </w:pPr>
      <w:r w:rsidRPr="00855C2B">
        <w:rPr>
          <w:rFonts w:ascii="Times New Roman" w:hAnsi="Times New Roman" w:cs="Times New Roman"/>
          <w:color w:val="000000"/>
          <w:sz w:val="28"/>
          <w:szCs w:val="28"/>
        </w:rPr>
        <w:t xml:space="preserve">Лабораторная работа № 7. </w:t>
      </w:r>
      <w:r w:rsidRPr="00855C2B">
        <w:rPr>
          <w:rFonts w:ascii="Times New Roman" w:hAnsi="Times New Roman" w:cs="Times New Roman"/>
          <w:sz w:val="28"/>
          <w:szCs w:val="28"/>
        </w:rPr>
        <w:t>Микробиологический контроль качества производственных дрожжей</w:t>
      </w:r>
    </w:p>
    <w:p w:rsidR="00AC2453" w:rsidRPr="00855C2B" w:rsidRDefault="00AC2453" w:rsidP="00855C2B">
      <w:pPr>
        <w:pStyle w:val="af7"/>
        <w:jc w:val="both"/>
        <w:rPr>
          <w:rFonts w:ascii="Times New Roman" w:hAnsi="Times New Roman" w:cs="Times New Roman"/>
          <w:sz w:val="28"/>
          <w:szCs w:val="28"/>
        </w:rPr>
      </w:pPr>
    </w:p>
    <w:p w:rsidR="00AC2453" w:rsidRPr="00855C2B" w:rsidRDefault="00AC2453" w:rsidP="00855C2B">
      <w:pPr>
        <w:pStyle w:val="af7"/>
        <w:jc w:val="both"/>
        <w:rPr>
          <w:rFonts w:ascii="Times New Roman" w:hAnsi="Times New Roman" w:cs="Times New Roman"/>
          <w:color w:val="000000"/>
          <w:sz w:val="28"/>
          <w:szCs w:val="28"/>
        </w:rPr>
      </w:pPr>
      <w:r w:rsidRPr="00855C2B">
        <w:rPr>
          <w:rFonts w:ascii="Times New Roman" w:hAnsi="Times New Roman" w:cs="Times New Roman"/>
          <w:color w:val="000000"/>
          <w:sz w:val="28"/>
          <w:szCs w:val="28"/>
        </w:rPr>
        <w:t xml:space="preserve">Лабораторная работа № 8. </w:t>
      </w:r>
      <w:r w:rsidRPr="00855C2B">
        <w:rPr>
          <w:rFonts w:ascii="Times New Roman" w:hAnsi="Times New Roman" w:cs="Times New Roman"/>
          <w:color w:val="000000"/>
          <w:sz w:val="28"/>
          <w:szCs w:val="28"/>
          <w:lang w:val="kk-KZ"/>
        </w:rPr>
        <w:t xml:space="preserve">Техника приготовления препаратов </w:t>
      </w:r>
      <w:r w:rsidRPr="00855C2B">
        <w:rPr>
          <w:rFonts w:ascii="Times New Roman" w:eastAsia="MS Mincho" w:hAnsi="Times New Roman" w:cs="Times New Roman"/>
          <w:color w:val="000000"/>
          <w:sz w:val="28"/>
          <w:szCs w:val="28"/>
        </w:rPr>
        <w:t>«</w:t>
      </w:r>
      <w:r w:rsidRPr="00855C2B">
        <w:rPr>
          <w:rFonts w:ascii="Times New Roman" w:hAnsi="Times New Roman" w:cs="Times New Roman"/>
          <w:color w:val="000000"/>
          <w:sz w:val="28"/>
          <w:szCs w:val="28"/>
          <w:lang w:val="kk-KZ"/>
        </w:rPr>
        <w:t>р</w:t>
      </w:r>
      <w:r w:rsidRPr="00855C2B">
        <w:rPr>
          <w:rFonts w:ascii="Times New Roman" w:hAnsi="Times New Roman" w:cs="Times New Roman"/>
          <w:color w:val="000000"/>
          <w:sz w:val="28"/>
          <w:szCs w:val="28"/>
        </w:rPr>
        <w:t>аздавленная» и «висячая» капли.</w:t>
      </w:r>
    </w:p>
    <w:p w:rsidR="00AC2453" w:rsidRPr="00855C2B" w:rsidRDefault="00AC2453" w:rsidP="00855C2B">
      <w:pPr>
        <w:pStyle w:val="af7"/>
        <w:jc w:val="both"/>
        <w:rPr>
          <w:rFonts w:ascii="Times New Roman" w:hAnsi="Times New Roman" w:cs="Times New Roman"/>
          <w:sz w:val="28"/>
          <w:szCs w:val="28"/>
        </w:rPr>
      </w:pPr>
    </w:p>
    <w:p w:rsidR="007B0F75" w:rsidRPr="00855C2B" w:rsidRDefault="00AC2453" w:rsidP="00855C2B">
      <w:pPr>
        <w:pStyle w:val="af7"/>
        <w:jc w:val="both"/>
        <w:rPr>
          <w:rFonts w:ascii="Times New Roman" w:hAnsi="Times New Roman" w:cs="Times New Roman"/>
          <w:bCs/>
          <w:sz w:val="28"/>
          <w:szCs w:val="28"/>
        </w:rPr>
      </w:pPr>
      <w:r w:rsidRPr="00855C2B">
        <w:rPr>
          <w:rFonts w:ascii="Times New Roman" w:hAnsi="Times New Roman" w:cs="Times New Roman"/>
          <w:sz w:val="28"/>
          <w:szCs w:val="28"/>
        </w:rPr>
        <w:t>Лабораторная работа № 9.</w:t>
      </w:r>
      <w:r w:rsidR="007B0F75" w:rsidRPr="00855C2B">
        <w:rPr>
          <w:rFonts w:ascii="Times New Roman" w:hAnsi="Times New Roman" w:cs="Times New Roman"/>
          <w:bCs/>
          <w:sz w:val="28"/>
          <w:szCs w:val="28"/>
        </w:rPr>
        <w:t xml:space="preserve"> Физико-химические свойства углеводов.</w:t>
      </w:r>
    </w:p>
    <w:p w:rsidR="00AC2453" w:rsidRPr="00855C2B" w:rsidRDefault="00AC2453" w:rsidP="00855C2B">
      <w:pPr>
        <w:pStyle w:val="af7"/>
        <w:jc w:val="both"/>
        <w:rPr>
          <w:rFonts w:ascii="Times New Roman" w:hAnsi="Times New Roman" w:cs="Times New Roman"/>
          <w:sz w:val="28"/>
          <w:szCs w:val="28"/>
        </w:rPr>
      </w:pPr>
    </w:p>
    <w:p w:rsidR="00C04535"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sz w:val="28"/>
          <w:szCs w:val="28"/>
        </w:rPr>
        <w:t xml:space="preserve">Лабораторная работа №10. </w:t>
      </w:r>
      <w:r w:rsidR="00C04535" w:rsidRPr="00855C2B">
        <w:rPr>
          <w:rFonts w:ascii="Times New Roman" w:hAnsi="Times New Roman" w:cs="Times New Roman"/>
          <w:sz w:val="28"/>
          <w:szCs w:val="28"/>
        </w:rPr>
        <w:t>Физико-химические свойства липидов</w:t>
      </w:r>
    </w:p>
    <w:p w:rsidR="00AC2453" w:rsidRPr="00855C2B" w:rsidRDefault="00AC2453" w:rsidP="00855C2B">
      <w:pPr>
        <w:pStyle w:val="af7"/>
        <w:jc w:val="both"/>
        <w:rPr>
          <w:rFonts w:ascii="Times New Roman" w:hAnsi="Times New Roman" w:cs="Times New Roman"/>
          <w:sz w:val="28"/>
          <w:szCs w:val="28"/>
        </w:rPr>
      </w:pPr>
    </w:p>
    <w:p w:rsidR="00A748F6"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sz w:val="28"/>
          <w:szCs w:val="28"/>
        </w:rPr>
        <w:t xml:space="preserve">Лабораторная работа №11.  </w:t>
      </w:r>
      <w:r w:rsidR="00A748F6" w:rsidRPr="00855C2B">
        <w:rPr>
          <w:rFonts w:ascii="Times New Roman" w:hAnsi="Times New Roman" w:cs="Times New Roman"/>
          <w:sz w:val="28"/>
          <w:szCs w:val="28"/>
        </w:rPr>
        <w:t>Физико-химические свойства белков</w:t>
      </w:r>
    </w:p>
    <w:p w:rsidR="00AC2453" w:rsidRPr="00855C2B" w:rsidRDefault="00AC2453" w:rsidP="00855C2B">
      <w:pPr>
        <w:pStyle w:val="af7"/>
        <w:jc w:val="both"/>
        <w:rPr>
          <w:rFonts w:ascii="Times New Roman" w:hAnsi="Times New Roman" w:cs="Times New Roman"/>
          <w:sz w:val="28"/>
          <w:szCs w:val="28"/>
        </w:rPr>
      </w:pPr>
    </w:p>
    <w:p w:rsidR="002975FA"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sz w:val="28"/>
          <w:szCs w:val="28"/>
        </w:rPr>
        <w:t xml:space="preserve">Лабораторная работа №12. </w:t>
      </w:r>
      <w:r w:rsidR="002975FA" w:rsidRPr="00855C2B">
        <w:rPr>
          <w:rFonts w:ascii="Times New Roman" w:hAnsi="Times New Roman" w:cs="Times New Roman"/>
          <w:sz w:val="28"/>
          <w:szCs w:val="28"/>
        </w:rPr>
        <w:t>Физико-химические свойства нуклеотидов</w:t>
      </w:r>
    </w:p>
    <w:p w:rsidR="00AC2453" w:rsidRPr="00855C2B" w:rsidRDefault="00AC2453" w:rsidP="00855C2B">
      <w:pPr>
        <w:pStyle w:val="af7"/>
        <w:jc w:val="both"/>
        <w:rPr>
          <w:rFonts w:ascii="Times New Roman" w:hAnsi="Times New Roman" w:cs="Times New Roman"/>
          <w:color w:val="000000"/>
          <w:sz w:val="28"/>
          <w:szCs w:val="28"/>
        </w:rPr>
      </w:pPr>
    </w:p>
    <w:p w:rsidR="0075367E"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color w:val="000000"/>
          <w:sz w:val="28"/>
          <w:szCs w:val="28"/>
        </w:rPr>
        <w:t xml:space="preserve">Лабораторная работа  №13. </w:t>
      </w:r>
      <w:r w:rsidR="0075367E" w:rsidRPr="00855C2B">
        <w:rPr>
          <w:rFonts w:ascii="Times New Roman" w:hAnsi="Times New Roman" w:cs="Times New Roman"/>
          <w:sz w:val="28"/>
          <w:szCs w:val="28"/>
        </w:rPr>
        <w:t>Аналитическое занятие</w:t>
      </w:r>
    </w:p>
    <w:p w:rsidR="00AC2453" w:rsidRPr="00855C2B" w:rsidRDefault="00AC2453" w:rsidP="00855C2B">
      <w:pPr>
        <w:pStyle w:val="af7"/>
        <w:jc w:val="both"/>
        <w:rPr>
          <w:rFonts w:ascii="Times New Roman" w:hAnsi="Times New Roman" w:cs="Times New Roman"/>
          <w:sz w:val="28"/>
          <w:szCs w:val="28"/>
        </w:rPr>
      </w:pPr>
    </w:p>
    <w:p w:rsidR="009B4A32"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color w:val="000000"/>
          <w:sz w:val="28"/>
          <w:szCs w:val="28"/>
        </w:rPr>
        <w:t xml:space="preserve">Лабораторная работа  №14. </w:t>
      </w:r>
      <w:r w:rsidR="009B4A32" w:rsidRPr="00855C2B">
        <w:rPr>
          <w:rFonts w:ascii="Times New Roman" w:hAnsi="Times New Roman" w:cs="Times New Roman"/>
          <w:sz w:val="28"/>
          <w:szCs w:val="28"/>
        </w:rPr>
        <w:t>Количественное определение концентрации аскорбиновой кислоты</w:t>
      </w:r>
    </w:p>
    <w:p w:rsidR="00AC2453" w:rsidRPr="00855C2B" w:rsidRDefault="00AC2453" w:rsidP="00855C2B">
      <w:pPr>
        <w:pStyle w:val="af7"/>
        <w:jc w:val="both"/>
        <w:rPr>
          <w:rFonts w:ascii="Times New Roman" w:hAnsi="Times New Roman" w:cs="Times New Roman"/>
          <w:b/>
          <w:sz w:val="28"/>
          <w:szCs w:val="28"/>
        </w:rPr>
      </w:pPr>
    </w:p>
    <w:p w:rsidR="00B856AF" w:rsidRPr="00855C2B" w:rsidRDefault="00AC2453" w:rsidP="00855C2B">
      <w:pPr>
        <w:pStyle w:val="af7"/>
        <w:jc w:val="both"/>
        <w:rPr>
          <w:rFonts w:ascii="Times New Roman" w:hAnsi="Times New Roman" w:cs="Times New Roman"/>
          <w:sz w:val="28"/>
          <w:szCs w:val="28"/>
        </w:rPr>
      </w:pPr>
      <w:r w:rsidRPr="00855C2B">
        <w:rPr>
          <w:rFonts w:ascii="Times New Roman" w:hAnsi="Times New Roman" w:cs="Times New Roman"/>
          <w:sz w:val="28"/>
          <w:szCs w:val="28"/>
        </w:rPr>
        <w:t xml:space="preserve">Лабораторная работа № 15.  </w:t>
      </w:r>
      <w:r w:rsidR="00B856AF" w:rsidRPr="00855C2B">
        <w:rPr>
          <w:rFonts w:ascii="Times New Roman" w:hAnsi="Times New Roman" w:cs="Times New Roman"/>
          <w:sz w:val="28"/>
          <w:szCs w:val="28"/>
        </w:rPr>
        <w:t>Физико-химические свойства ферментов</w:t>
      </w:r>
    </w:p>
    <w:p w:rsidR="00427B50" w:rsidRPr="00855C2B" w:rsidRDefault="00427B50" w:rsidP="00855C2B">
      <w:pPr>
        <w:pStyle w:val="af7"/>
        <w:jc w:val="both"/>
        <w:rPr>
          <w:rFonts w:ascii="Times New Roman" w:hAnsi="Times New Roman" w:cs="Times New Roman"/>
          <w:sz w:val="28"/>
          <w:szCs w:val="28"/>
        </w:rPr>
      </w:pPr>
    </w:p>
    <w:p w:rsidR="00427B50" w:rsidRPr="00855C2B" w:rsidRDefault="00427B50" w:rsidP="00855C2B">
      <w:pPr>
        <w:pStyle w:val="af7"/>
        <w:jc w:val="both"/>
        <w:rPr>
          <w:rFonts w:ascii="Times New Roman" w:hAnsi="Times New Roman" w:cs="Times New Roman"/>
          <w:sz w:val="28"/>
          <w:szCs w:val="28"/>
          <w:lang w:val="kk-KZ"/>
        </w:rPr>
      </w:pPr>
      <w:r w:rsidRPr="00855C2B">
        <w:rPr>
          <w:rFonts w:ascii="Times New Roman" w:hAnsi="Times New Roman" w:cs="Times New Roman"/>
          <w:sz w:val="28"/>
          <w:szCs w:val="28"/>
          <w:lang w:val="kk-KZ"/>
        </w:rPr>
        <w:t>Список рекомендуемой литературы</w:t>
      </w:r>
    </w:p>
    <w:p w:rsidR="00AC2453" w:rsidRDefault="00AC2453" w:rsidP="008109C4">
      <w:pPr>
        <w:ind w:firstLine="708"/>
        <w:jc w:val="both"/>
        <w:rPr>
          <w:b/>
          <w:sz w:val="28"/>
          <w:szCs w:val="28"/>
          <w:lang w:val="kk-KZ"/>
        </w:rPr>
      </w:pPr>
    </w:p>
    <w:p w:rsidR="003C6A90" w:rsidRDefault="003C6A90" w:rsidP="008109C4">
      <w:pPr>
        <w:ind w:firstLine="708"/>
        <w:jc w:val="both"/>
        <w:rPr>
          <w:b/>
          <w:sz w:val="28"/>
          <w:szCs w:val="28"/>
          <w:lang w:val="kk-KZ"/>
        </w:rPr>
      </w:pPr>
    </w:p>
    <w:p w:rsidR="003C6A90" w:rsidRDefault="003C6A90" w:rsidP="008109C4">
      <w:pPr>
        <w:ind w:firstLine="708"/>
        <w:jc w:val="both"/>
        <w:rPr>
          <w:b/>
          <w:sz w:val="28"/>
          <w:szCs w:val="28"/>
          <w:lang w:val="kk-KZ"/>
        </w:rPr>
      </w:pPr>
    </w:p>
    <w:p w:rsidR="00A748F6" w:rsidRDefault="00A748F6" w:rsidP="008109C4">
      <w:pPr>
        <w:ind w:firstLine="708"/>
        <w:jc w:val="both"/>
        <w:rPr>
          <w:b/>
          <w:sz w:val="28"/>
          <w:szCs w:val="28"/>
          <w:lang w:val="kk-KZ"/>
        </w:rPr>
      </w:pPr>
    </w:p>
    <w:p w:rsidR="00AC2453" w:rsidRDefault="00AC2453" w:rsidP="008109C4">
      <w:pPr>
        <w:ind w:firstLine="708"/>
        <w:jc w:val="center"/>
        <w:rPr>
          <w:b/>
          <w:sz w:val="28"/>
          <w:szCs w:val="28"/>
        </w:rPr>
      </w:pPr>
      <w:r w:rsidRPr="008109C4">
        <w:rPr>
          <w:b/>
          <w:sz w:val="28"/>
          <w:szCs w:val="28"/>
        </w:rPr>
        <w:lastRenderedPageBreak/>
        <w:t>ВВЕДЕНИЕ</w:t>
      </w:r>
    </w:p>
    <w:p w:rsidR="0075367E" w:rsidRDefault="0075367E" w:rsidP="008109C4">
      <w:pPr>
        <w:ind w:firstLine="708"/>
        <w:jc w:val="center"/>
        <w:rPr>
          <w:b/>
          <w:sz w:val="28"/>
          <w:szCs w:val="28"/>
        </w:rPr>
      </w:pPr>
    </w:p>
    <w:p w:rsidR="00855C2B" w:rsidRPr="008109C4" w:rsidRDefault="00855C2B" w:rsidP="008109C4">
      <w:pPr>
        <w:ind w:firstLine="708"/>
        <w:jc w:val="center"/>
        <w:rPr>
          <w:b/>
          <w:sz w:val="28"/>
          <w:szCs w:val="28"/>
        </w:rPr>
      </w:pPr>
    </w:p>
    <w:p w:rsidR="00AC2453" w:rsidRPr="008109C4" w:rsidRDefault="00AC2453" w:rsidP="008109C4">
      <w:pPr>
        <w:jc w:val="both"/>
        <w:rPr>
          <w:sz w:val="28"/>
          <w:szCs w:val="28"/>
        </w:rPr>
      </w:pPr>
      <w:r w:rsidRPr="008109C4">
        <w:rPr>
          <w:sz w:val="28"/>
          <w:szCs w:val="28"/>
        </w:rPr>
        <w:tab/>
        <w:t>С помощью микроорганизмов происходят важные производственные процессы хлебопечения, виноделия, производства органических кислот, различных гормонов и т.п.</w:t>
      </w:r>
    </w:p>
    <w:p w:rsidR="00AC2453" w:rsidRPr="008109C4" w:rsidRDefault="00AC2453" w:rsidP="008109C4">
      <w:pPr>
        <w:jc w:val="both"/>
        <w:rPr>
          <w:sz w:val="28"/>
          <w:szCs w:val="28"/>
        </w:rPr>
      </w:pPr>
      <w:r w:rsidRPr="008109C4">
        <w:rPr>
          <w:sz w:val="28"/>
          <w:szCs w:val="28"/>
        </w:rPr>
        <w:tab/>
        <w:t>Они играют важную роль в повышении  плодородия почвы, образовании каменного угля и нефти. Наряду с полезными свойствами, существует группа болезнетворных микробов - возбудителей  различных заболеваний человека, насекомых, растений и животных. Они вызывают эпидемии заразных болезней, периодически охватывая  многие страны мира.</w:t>
      </w:r>
    </w:p>
    <w:p w:rsidR="00AC2453" w:rsidRPr="008109C4" w:rsidRDefault="00AC2453" w:rsidP="008109C4">
      <w:pPr>
        <w:jc w:val="both"/>
        <w:rPr>
          <w:sz w:val="28"/>
          <w:szCs w:val="28"/>
        </w:rPr>
      </w:pPr>
      <w:r w:rsidRPr="008109C4">
        <w:rPr>
          <w:sz w:val="28"/>
          <w:szCs w:val="28"/>
        </w:rPr>
        <w:tab/>
        <w:t>В связи с этой разнообразной  ролью, которые микробы играют в природе, многообразны задачи микробиологии, в соответствии с этим микробиология разделяется на самостоятельные  научные дисциплины: общая, техническая, с/х, медицинская.</w:t>
      </w:r>
    </w:p>
    <w:p w:rsidR="00AC2453" w:rsidRPr="008109C4" w:rsidRDefault="00AC2453" w:rsidP="008109C4">
      <w:pPr>
        <w:ind w:firstLine="708"/>
        <w:jc w:val="both"/>
        <w:rPr>
          <w:sz w:val="28"/>
          <w:szCs w:val="28"/>
        </w:rPr>
      </w:pPr>
      <w:r w:rsidRPr="008109C4">
        <w:rPr>
          <w:sz w:val="28"/>
          <w:szCs w:val="28"/>
        </w:rPr>
        <w:t>Общая микробиология изучает морфологию, физиологию, биохимию и др. микроорганизмов, их роль в кругообороте веществ, распространение в природе, взаимодействие с факторами внешней среды.</w:t>
      </w:r>
    </w:p>
    <w:p w:rsidR="00AC2453" w:rsidRPr="008109C4" w:rsidRDefault="00AC2453" w:rsidP="008109C4">
      <w:pPr>
        <w:jc w:val="both"/>
        <w:rPr>
          <w:sz w:val="28"/>
          <w:szCs w:val="28"/>
        </w:rPr>
      </w:pPr>
      <w:r w:rsidRPr="008109C4">
        <w:rPr>
          <w:sz w:val="28"/>
          <w:szCs w:val="28"/>
        </w:rPr>
        <w:tab/>
        <w:t>Техническая микробиология – изучают микробы, используемые в производстве антибиотиков, спиртов, ферментов, пищевых продуктов и методы защиты различных материалов от действия микроорганизмов.</w:t>
      </w:r>
    </w:p>
    <w:p w:rsidR="00AC2453" w:rsidRPr="008109C4" w:rsidRDefault="00AC2453" w:rsidP="008109C4">
      <w:pPr>
        <w:jc w:val="both"/>
        <w:rPr>
          <w:sz w:val="28"/>
          <w:szCs w:val="28"/>
        </w:rPr>
      </w:pPr>
      <w:r w:rsidRPr="008109C4">
        <w:rPr>
          <w:sz w:val="28"/>
          <w:szCs w:val="28"/>
        </w:rPr>
        <w:tab/>
      </w:r>
    </w:p>
    <w:p w:rsidR="00427B50" w:rsidRPr="008109C4" w:rsidRDefault="00427B50" w:rsidP="008109C4">
      <w:pPr>
        <w:ind w:firstLine="425"/>
        <w:jc w:val="center"/>
        <w:rPr>
          <w:b/>
          <w:sz w:val="28"/>
          <w:szCs w:val="28"/>
          <w:lang w:val="kk-KZ"/>
        </w:rPr>
      </w:pPr>
      <w:r w:rsidRPr="008109C4">
        <w:rPr>
          <w:b/>
          <w:sz w:val="28"/>
          <w:szCs w:val="28"/>
        </w:rPr>
        <w:t>Цель и задачи занятия</w:t>
      </w:r>
    </w:p>
    <w:p w:rsidR="00427B50" w:rsidRPr="008109C4" w:rsidRDefault="00427B50" w:rsidP="008109C4">
      <w:pPr>
        <w:ind w:firstLine="425"/>
        <w:jc w:val="both"/>
        <w:rPr>
          <w:color w:val="000000"/>
          <w:sz w:val="28"/>
          <w:szCs w:val="28"/>
          <w:lang w:val="kk-KZ"/>
        </w:rPr>
      </w:pPr>
    </w:p>
    <w:p w:rsidR="00427B50" w:rsidRPr="00BD5DED" w:rsidRDefault="00427B50" w:rsidP="008109C4">
      <w:pPr>
        <w:ind w:firstLine="425"/>
        <w:jc w:val="both"/>
        <w:rPr>
          <w:sz w:val="28"/>
          <w:szCs w:val="28"/>
          <w:lang w:val="kk-KZ"/>
        </w:rPr>
      </w:pPr>
      <w:r w:rsidRPr="00BD5DED">
        <w:rPr>
          <w:color w:val="000000"/>
          <w:sz w:val="28"/>
          <w:szCs w:val="28"/>
        </w:rPr>
        <w:t xml:space="preserve">Цель предмета – дать студентам глубокие теоретические знания по </w:t>
      </w:r>
      <w:bookmarkStart w:id="0" w:name="_GoBack"/>
      <w:r w:rsidR="003C6A90" w:rsidRPr="00BD5DED">
        <w:rPr>
          <w:sz w:val="28"/>
          <w:szCs w:val="28"/>
        </w:rPr>
        <w:t>микробиологии и биохимии</w:t>
      </w:r>
      <w:r w:rsidRPr="00BD5DED">
        <w:rPr>
          <w:sz w:val="28"/>
          <w:szCs w:val="28"/>
        </w:rPr>
        <w:t xml:space="preserve"> пищевых продуктов. </w:t>
      </w:r>
      <w:bookmarkEnd w:id="0"/>
    </w:p>
    <w:p w:rsidR="00427B50" w:rsidRPr="00BD5DED" w:rsidRDefault="00427B50" w:rsidP="008109C4">
      <w:pPr>
        <w:ind w:firstLine="425"/>
        <w:jc w:val="both"/>
        <w:rPr>
          <w:color w:val="000000"/>
          <w:sz w:val="28"/>
          <w:szCs w:val="28"/>
          <w:lang w:val="kk-KZ"/>
        </w:rPr>
      </w:pPr>
      <w:r w:rsidRPr="00BD5DED">
        <w:rPr>
          <w:color w:val="000000"/>
          <w:sz w:val="28"/>
          <w:szCs w:val="28"/>
          <w:lang w:val="kk-KZ"/>
        </w:rPr>
        <w:t>Цель данных методических указаний – помочь студента</w:t>
      </w:r>
      <w:r w:rsidR="003C6A90" w:rsidRPr="00BD5DED">
        <w:rPr>
          <w:color w:val="000000"/>
          <w:sz w:val="28"/>
          <w:szCs w:val="28"/>
          <w:lang w:val="kk-KZ"/>
        </w:rPr>
        <w:t>м на практике освоить микробиологические и биохимические методы изучения и исследования пищевых продуктов</w:t>
      </w:r>
      <w:r w:rsidRPr="00BD5DED">
        <w:rPr>
          <w:color w:val="000000"/>
          <w:sz w:val="28"/>
          <w:szCs w:val="28"/>
          <w:lang w:val="kk-KZ"/>
        </w:rPr>
        <w:t>.</w:t>
      </w:r>
    </w:p>
    <w:p w:rsidR="00427B50" w:rsidRPr="00BD5DED" w:rsidRDefault="00427B50" w:rsidP="008109C4">
      <w:pPr>
        <w:ind w:firstLine="425"/>
        <w:jc w:val="both"/>
        <w:rPr>
          <w:sz w:val="28"/>
          <w:szCs w:val="28"/>
        </w:rPr>
      </w:pPr>
      <w:r w:rsidRPr="00BD5DED">
        <w:rPr>
          <w:sz w:val="28"/>
          <w:szCs w:val="28"/>
        </w:rPr>
        <w:t>Задачи</w:t>
      </w:r>
      <w:r w:rsidRPr="00BD5DED">
        <w:rPr>
          <w:sz w:val="28"/>
          <w:szCs w:val="28"/>
          <w:lang w:val="kk-KZ"/>
        </w:rPr>
        <w:t xml:space="preserve"> занятия</w:t>
      </w:r>
      <w:r w:rsidRPr="00BD5DED">
        <w:rPr>
          <w:sz w:val="28"/>
          <w:szCs w:val="28"/>
        </w:rPr>
        <w:t>, связанные с ее содержанием, являются:</w:t>
      </w:r>
    </w:p>
    <w:p w:rsidR="00427B50" w:rsidRPr="00BD5DED" w:rsidRDefault="00427B50" w:rsidP="008109C4">
      <w:pPr>
        <w:ind w:firstLine="425"/>
        <w:jc w:val="both"/>
        <w:rPr>
          <w:sz w:val="28"/>
          <w:szCs w:val="28"/>
        </w:rPr>
      </w:pPr>
      <w:r w:rsidRPr="00BD5DED">
        <w:rPr>
          <w:sz w:val="28"/>
          <w:szCs w:val="28"/>
        </w:rPr>
        <w:t xml:space="preserve">- формирование у студентов необходимого объема знаний и умений в </w:t>
      </w:r>
      <w:r w:rsidR="003C6A90" w:rsidRPr="00BD5DED">
        <w:rPr>
          <w:sz w:val="28"/>
          <w:szCs w:val="28"/>
        </w:rPr>
        <w:t>микробиологии и биохимии</w:t>
      </w:r>
      <w:r w:rsidR="003C6A90" w:rsidRPr="00BD5DED">
        <w:rPr>
          <w:color w:val="000000"/>
          <w:sz w:val="28"/>
          <w:szCs w:val="28"/>
          <w:lang w:val="kk-KZ"/>
        </w:rPr>
        <w:t xml:space="preserve"> пищевых продуктов</w:t>
      </w:r>
      <w:r w:rsidRPr="00BD5DED">
        <w:rPr>
          <w:sz w:val="28"/>
          <w:szCs w:val="28"/>
        </w:rPr>
        <w:t>;</w:t>
      </w:r>
    </w:p>
    <w:p w:rsidR="00427B50" w:rsidRPr="00BD5DED" w:rsidRDefault="00427B50" w:rsidP="008109C4">
      <w:pPr>
        <w:ind w:firstLine="425"/>
        <w:jc w:val="both"/>
        <w:rPr>
          <w:sz w:val="28"/>
          <w:szCs w:val="28"/>
        </w:rPr>
      </w:pPr>
      <w:r w:rsidRPr="00BD5DED">
        <w:rPr>
          <w:sz w:val="28"/>
          <w:szCs w:val="28"/>
        </w:rPr>
        <w:t xml:space="preserve">- ознакомление обучающихся с современными методами </w:t>
      </w:r>
      <w:r w:rsidR="003C6A90" w:rsidRPr="00BD5DED">
        <w:rPr>
          <w:color w:val="000000"/>
          <w:sz w:val="28"/>
          <w:szCs w:val="28"/>
          <w:lang w:val="kk-KZ"/>
        </w:rPr>
        <w:t>изучения и исследования пищевых продуктов</w:t>
      </w:r>
      <w:r w:rsidRPr="00BD5DED">
        <w:rPr>
          <w:sz w:val="28"/>
          <w:szCs w:val="28"/>
        </w:rPr>
        <w:t>;</w:t>
      </w:r>
    </w:p>
    <w:p w:rsidR="00427B50" w:rsidRPr="00BD5DED" w:rsidRDefault="00427B50" w:rsidP="008109C4">
      <w:pPr>
        <w:ind w:firstLine="425"/>
        <w:jc w:val="both"/>
        <w:rPr>
          <w:sz w:val="28"/>
          <w:szCs w:val="28"/>
        </w:rPr>
      </w:pPr>
      <w:r w:rsidRPr="00BD5DED">
        <w:rPr>
          <w:sz w:val="28"/>
          <w:szCs w:val="28"/>
        </w:rPr>
        <w:t>Студент будет иметь представление:</w:t>
      </w:r>
    </w:p>
    <w:p w:rsidR="00427B50" w:rsidRPr="00BD5DED" w:rsidRDefault="00427B50" w:rsidP="008109C4">
      <w:pPr>
        <w:ind w:firstLine="425"/>
        <w:jc w:val="both"/>
        <w:rPr>
          <w:sz w:val="28"/>
          <w:szCs w:val="28"/>
        </w:rPr>
      </w:pPr>
      <w:r w:rsidRPr="00BD5DED">
        <w:rPr>
          <w:sz w:val="28"/>
          <w:szCs w:val="28"/>
        </w:rPr>
        <w:t xml:space="preserve">- </w:t>
      </w:r>
      <w:r w:rsidRPr="00BD5DED">
        <w:rPr>
          <w:sz w:val="28"/>
          <w:szCs w:val="28"/>
          <w:lang w:val="en-US"/>
        </w:rPr>
        <w:t>o</w:t>
      </w:r>
      <w:r w:rsidRPr="00BD5DED">
        <w:rPr>
          <w:sz w:val="28"/>
          <w:szCs w:val="28"/>
        </w:rPr>
        <w:t xml:space="preserve"> биохим</w:t>
      </w:r>
      <w:r w:rsidR="003C6A90" w:rsidRPr="00BD5DED">
        <w:rPr>
          <w:sz w:val="28"/>
          <w:szCs w:val="28"/>
        </w:rPr>
        <w:t>ических, микробиологических методах</w:t>
      </w:r>
      <w:r w:rsidR="003C6A90" w:rsidRPr="00BD5DED">
        <w:rPr>
          <w:color w:val="000000"/>
          <w:sz w:val="28"/>
          <w:szCs w:val="28"/>
          <w:lang w:val="kk-KZ"/>
        </w:rPr>
        <w:t xml:space="preserve"> изучения и исследования пищевых продуктов</w:t>
      </w:r>
      <w:r w:rsidRPr="00BD5DED">
        <w:rPr>
          <w:sz w:val="28"/>
          <w:szCs w:val="28"/>
        </w:rPr>
        <w:t>;</w:t>
      </w:r>
    </w:p>
    <w:p w:rsidR="00427B50" w:rsidRPr="00BD5DED" w:rsidRDefault="00386F65" w:rsidP="008109C4">
      <w:pPr>
        <w:ind w:firstLine="425"/>
        <w:jc w:val="both"/>
        <w:rPr>
          <w:sz w:val="28"/>
          <w:szCs w:val="28"/>
        </w:rPr>
      </w:pPr>
      <w:r w:rsidRPr="00BD5DED">
        <w:rPr>
          <w:sz w:val="28"/>
          <w:szCs w:val="28"/>
        </w:rPr>
        <w:t>- о повышении качества пищевых продуктов используя знания курса микробиологии и биохимии пищевых продуктов</w:t>
      </w:r>
      <w:r w:rsidR="00427B50" w:rsidRPr="00BD5DED">
        <w:rPr>
          <w:sz w:val="28"/>
          <w:szCs w:val="28"/>
        </w:rPr>
        <w:t>;</w:t>
      </w:r>
    </w:p>
    <w:p w:rsidR="00427B50" w:rsidRPr="00BD5DED" w:rsidRDefault="00427B50" w:rsidP="008109C4">
      <w:pPr>
        <w:ind w:firstLine="425"/>
        <w:jc w:val="both"/>
        <w:rPr>
          <w:sz w:val="28"/>
          <w:szCs w:val="28"/>
        </w:rPr>
      </w:pPr>
      <w:r w:rsidRPr="00BD5DED">
        <w:rPr>
          <w:sz w:val="28"/>
          <w:szCs w:val="28"/>
        </w:rPr>
        <w:t xml:space="preserve">-о состояниях научных достижений в сфере </w:t>
      </w:r>
      <w:r w:rsidR="003C6A90" w:rsidRPr="00BD5DED">
        <w:rPr>
          <w:sz w:val="28"/>
          <w:szCs w:val="28"/>
        </w:rPr>
        <w:t>микробиологии и биохимии пищевых продуктов</w:t>
      </w:r>
      <w:r w:rsidRPr="00BD5DED">
        <w:rPr>
          <w:sz w:val="28"/>
          <w:szCs w:val="28"/>
        </w:rPr>
        <w:t>;</w:t>
      </w:r>
    </w:p>
    <w:p w:rsidR="00427B50" w:rsidRPr="00BD5DED" w:rsidRDefault="00427B50" w:rsidP="008109C4">
      <w:pPr>
        <w:ind w:firstLine="425"/>
        <w:jc w:val="both"/>
        <w:rPr>
          <w:sz w:val="28"/>
          <w:szCs w:val="28"/>
        </w:rPr>
      </w:pPr>
      <w:r w:rsidRPr="00BD5DED">
        <w:rPr>
          <w:sz w:val="28"/>
          <w:szCs w:val="28"/>
        </w:rPr>
        <w:t>-о возможности применения полученных знаний по дисциплине</w:t>
      </w:r>
      <w:r w:rsidR="00386F65" w:rsidRPr="00BD5DED">
        <w:rPr>
          <w:sz w:val="28"/>
          <w:szCs w:val="28"/>
        </w:rPr>
        <w:t xml:space="preserve"> на практике</w:t>
      </w:r>
      <w:r w:rsidRPr="00BD5DED">
        <w:rPr>
          <w:sz w:val="28"/>
          <w:szCs w:val="28"/>
        </w:rPr>
        <w:t>.</w:t>
      </w:r>
    </w:p>
    <w:p w:rsidR="00427B50" w:rsidRPr="008109C4" w:rsidRDefault="00427B50" w:rsidP="008109C4">
      <w:pPr>
        <w:ind w:firstLine="425"/>
        <w:jc w:val="both"/>
        <w:rPr>
          <w:b/>
          <w:color w:val="FF0000"/>
          <w:sz w:val="28"/>
          <w:szCs w:val="28"/>
        </w:rPr>
      </w:pPr>
    </w:p>
    <w:p w:rsidR="00855C2B" w:rsidRDefault="00855C2B" w:rsidP="008109C4">
      <w:pPr>
        <w:ind w:firstLine="425"/>
        <w:jc w:val="center"/>
        <w:rPr>
          <w:b/>
          <w:sz w:val="28"/>
          <w:szCs w:val="28"/>
        </w:rPr>
      </w:pPr>
    </w:p>
    <w:p w:rsidR="00427B50" w:rsidRPr="008109C4" w:rsidRDefault="00427B50" w:rsidP="008109C4">
      <w:pPr>
        <w:ind w:firstLine="425"/>
        <w:jc w:val="center"/>
        <w:rPr>
          <w:b/>
          <w:sz w:val="28"/>
          <w:szCs w:val="28"/>
        </w:rPr>
      </w:pPr>
      <w:r w:rsidRPr="008109C4">
        <w:rPr>
          <w:b/>
          <w:sz w:val="28"/>
          <w:szCs w:val="28"/>
        </w:rPr>
        <w:lastRenderedPageBreak/>
        <w:t>Рекомендации студентам по подготовке к занятиям</w:t>
      </w:r>
    </w:p>
    <w:p w:rsidR="00427B50" w:rsidRPr="008109C4" w:rsidRDefault="00427B50" w:rsidP="008109C4">
      <w:pPr>
        <w:ind w:firstLine="425"/>
        <w:jc w:val="both"/>
        <w:rPr>
          <w:b/>
          <w:sz w:val="28"/>
          <w:szCs w:val="28"/>
        </w:rPr>
      </w:pPr>
    </w:p>
    <w:p w:rsidR="00427B50" w:rsidRPr="008109C4" w:rsidRDefault="00427B50" w:rsidP="008109C4">
      <w:pPr>
        <w:ind w:firstLine="425"/>
        <w:jc w:val="both"/>
        <w:rPr>
          <w:sz w:val="28"/>
          <w:szCs w:val="28"/>
        </w:rPr>
      </w:pPr>
      <w:r w:rsidRPr="008109C4">
        <w:rPr>
          <w:sz w:val="28"/>
          <w:szCs w:val="28"/>
        </w:rPr>
        <w:t>К выполнению работы студенты допускаются только после прохождения инструктажа по технике безопасности и противопожарной   безопасности. Обязательным условием допуска студента к экспериментальной части служит теоретическая подготовка (конспект лабораторной работы) и наличие халата.</w:t>
      </w:r>
    </w:p>
    <w:p w:rsidR="00427B50" w:rsidRPr="008109C4" w:rsidRDefault="00427B50" w:rsidP="008109C4">
      <w:pPr>
        <w:ind w:firstLine="425"/>
        <w:jc w:val="both"/>
        <w:rPr>
          <w:sz w:val="28"/>
          <w:szCs w:val="28"/>
        </w:rPr>
      </w:pPr>
      <w:r w:rsidRPr="008109C4">
        <w:rPr>
          <w:sz w:val="28"/>
          <w:szCs w:val="28"/>
        </w:rPr>
        <w:t>Дежурный по группе в начале работы принимает от лаборанта необходимое сырье, продукты, полуфабрикаты, инвентарь. В течение всего занятия дежурный следит за порядком в лаборатории.</w:t>
      </w:r>
    </w:p>
    <w:p w:rsidR="00427B50" w:rsidRPr="008109C4" w:rsidRDefault="00427B50" w:rsidP="008109C4">
      <w:pPr>
        <w:ind w:firstLine="425"/>
        <w:jc w:val="both"/>
        <w:rPr>
          <w:sz w:val="28"/>
          <w:szCs w:val="28"/>
        </w:rPr>
      </w:pPr>
      <w:r w:rsidRPr="008109C4">
        <w:rPr>
          <w:sz w:val="28"/>
          <w:szCs w:val="28"/>
        </w:rPr>
        <w:t>По окончании работы каждый студент должен привести рабочее место в порядок, сдать дежурному посуду, инвентарь, остатки продуктов и сырья. Представить преподавателю результаты работы.</w:t>
      </w:r>
    </w:p>
    <w:p w:rsidR="00427B50" w:rsidRPr="008109C4" w:rsidRDefault="00427B50" w:rsidP="008109C4">
      <w:pPr>
        <w:ind w:firstLine="425"/>
        <w:jc w:val="both"/>
        <w:rPr>
          <w:sz w:val="28"/>
          <w:szCs w:val="28"/>
        </w:rPr>
      </w:pPr>
      <w:r w:rsidRPr="008109C4">
        <w:rPr>
          <w:sz w:val="28"/>
          <w:szCs w:val="28"/>
        </w:rPr>
        <w:t>Дежурный по группе принимает у каждого студента его рабочее место, проверяет наличие инвентаря и посуды, сдает лабораторию лаборанту.</w:t>
      </w:r>
    </w:p>
    <w:p w:rsidR="00427B50" w:rsidRPr="008109C4" w:rsidRDefault="00427B50" w:rsidP="008109C4">
      <w:pPr>
        <w:tabs>
          <w:tab w:val="left" w:pos="567"/>
        </w:tabs>
        <w:ind w:firstLine="425"/>
        <w:jc w:val="both"/>
        <w:rPr>
          <w:sz w:val="28"/>
          <w:szCs w:val="28"/>
        </w:rPr>
      </w:pPr>
      <w:r w:rsidRPr="008109C4">
        <w:rPr>
          <w:b/>
          <w:sz w:val="28"/>
          <w:szCs w:val="28"/>
        </w:rPr>
        <w:t>Запрещается:</w:t>
      </w:r>
      <w:r w:rsidRPr="008109C4">
        <w:rPr>
          <w:sz w:val="28"/>
          <w:szCs w:val="28"/>
        </w:rPr>
        <w:t xml:space="preserve">   - входить в лабораторию в головных уборах и верхней</w:t>
      </w:r>
    </w:p>
    <w:p w:rsidR="00427B50" w:rsidRPr="008109C4" w:rsidRDefault="00427B50" w:rsidP="008109C4">
      <w:pPr>
        <w:tabs>
          <w:tab w:val="left" w:pos="567"/>
        </w:tabs>
        <w:jc w:val="both"/>
        <w:rPr>
          <w:sz w:val="28"/>
          <w:szCs w:val="28"/>
          <w:lang w:val="kk-KZ"/>
        </w:rPr>
      </w:pPr>
      <w:r w:rsidRPr="008109C4">
        <w:rPr>
          <w:sz w:val="28"/>
          <w:szCs w:val="28"/>
          <w:lang w:val="kk-KZ"/>
        </w:rPr>
        <w:t>о</w:t>
      </w:r>
      <w:r w:rsidRPr="008109C4">
        <w:rPr>
          <w:sz w:val="28"/>
          <w:szCs w:val="28"/>
        </w:rPr>
        <w:t>дежде</w:t>
      </w:r>
      <w:r w:rsidRPr="008109C4">
        <w:rPr>
          <w:sz w:val="28"/>
          <w:szCs w:val="28"/>
          <w:lang w:val="kk-KZ"/>
        </w:rPr>
        <w:t>;</w:t>
      </w:r>
    </w:p>
    <w:p w:rsidR="00427B50" w:rsidRPr="008109C4" w:rsidRDefault="00427B50" w:rsidP="008109C4">
      <w:pPr>
        <w:tabs>
          <w:tab w:val="left" w:pos="567"/>
        </w:tabs>
        <w:jc w:val="both"/>
        <w:rPr>
          <w:sz w:val="28"/>
          <w:szCs w:val="28"/>
          <w:lang w:val="kk-KZ"/>
        </w:rPr>
      </w:pPr>
      <w:r w:rsidRPr="008109C4">
        <w:rPr>
          <w:sz w:val="28"/>
          <w:szCs w:val="28"/>
        </w:rPr>
        <w:t>- находиться в лаборатории и работать без халатов</w:t>
      </w:r>
      <w:r w:rsidRPr="008109C4">
        <w:rPr>
          <w:sz w:val="28"/>
          <w:szCs w:val="28"/>
          <w:lang w:val="kk-KZ"/>
        </w:rPr>
        <w:t>;</w:t>
      </w:r>
    </w:p>
    <w:p w:rsidR="00427B50" w:rsidRPr="008109C4" w:rsidRDefault="00427B50" w:rsidP="008109C4">
      <w:pPr>
        <w:tabs>
          <w:tab w:val="left" w:pos="567"/>
        </w:tabs>
        <w:jc w:val="both"/>
        <w:rPr>
          <w:sz w:val="28"/>
          <w:szCs w:val="28"/>
        </w:rPr>
      </w:pPr>
      <w:r w:rsidRPr="008109C4">
        <w:rPr>
          <w:sz w:val="28"/>
          <w:szCs w:val="28"/>
        </w:rPr>
        <w:t>- принимать пищу и класть на столы посторонние  предметы (портфели, сумки, головные уборы и др.)</w:t>
      </w:r>
    </w:p>
    <w:p w:rsidR="00427B50" w:rsidRPr="008109C4" w:rsidRDefault="00427B50" w:rsidP="008109C4">
      <w:pPr>
        <w:ind w:firstLine="425"/>
        <w:jc w:val="both"/>
        <w:rPr>
          <w:sz w:val="28"/>
          <w:szCs w:val="28"/>
        </w:rPr>
      </w:pPr>
      <w:r w:rsidRPr="008109C4">
        <w:rPr>
          <w:sz w:val="28"/>
          <w:szCs w:val="28"/>
        </w:rPr>
        <w:t>Приступая к работе, студент должен ознакомиться с последовательностью выполнения задания, изучить методы исследований и правила работы на приборах и оборудовании.</w:t>
      </w:r>
    </w:p>
    <w:p w:rsidR="00427B50" w:rsidRPr="008109C4" w:rsidRDefault="00427B50" w:rsidP="008109C4">
      <w:pPr>
        <w:ind w:firstLine="425"/>
        <w:jc w:val="both"/>
        <w:rPr>
          <w:sz w:val="28"/>
          <w:szCs w:val="28"/>
        </w:rPr>
      </w:pPr>
    </w:p>
    <w:p w:rsidR="00427B50" w:rsidRPr="008109C4" w:rsidRDefault="00427B50" w:rsidP="008109C4">
      <w:pPr>
        <w:ind w:firstLine="425"/>
        <w:jc w:val="both"/>
        <w:rPr>
          <w:b/>
          <w:color w:val="FF0000"/>
          <w:sz w:val="28"/>
          <w:szCs w:val="28"/>
        </w:rPr>
      </w:pPr>
    </w:p>
    <w:p w:rsidR="00427B50" w:rsidRPr="008109C4" w:rsidRDefault="00427B50" w:rsidP="008109C4">
      <w:pPr>
        <w:ind w:firstLine="425"/>
        <w:jc w:val="both"/>
        <w:rPr>
          <w:color w:val="FF0000"/>
          <w:sz w:val="28"/>
          <w:szCs w:val="28"/>
        </w:rPr>
      </w:pPr>
    </w:p>
    <w:p w:rsidR="00427B50" w:rsidRPr="008109C4" w:rsidRDefault="00427B50" w:rsidP="008109C4">
      <w:pPr>
        <w:ind w:firstLine="425"/>
        <w:jc w:val="both"/>
        <w:rPr>
          <w:b/>
          <w:color w:val="FF0000"/>
          <w:sz w:val="28"/>
          <w:szCs w:val="28"/>
        </w:rPr>
      </w:pPr>
    </w:p>
    <w:p w:rsidR="00427B50" w:rsidRPr="008109C4" w:rsidRDefault="00427B50" w:rsidP="008109C4">
      <w:pPr>
        <w:ind w:firstLine="425"/>
        <w:jc w:val="both"/>
        <w:rPr>
          <w:b/>
          <w:color w:val="FF0000"/>
          <w:sz w:val="28"/>
          <w:szCs w:val="28"/>
        </w:rPr>
      </w:pPr>
    </w:p>
    <w:p w:rsidR="00427B50" w:rsidRPr="008109C4" w:rsidRDefault="00427B50" w:rsidP="008109C4">
      <w:pPr>
        <w:ind w:firstLine="425"/>
        <w:jc w:val="both"/>
        <w:rPr>
          <w:b/>
          <w:color w:val="FF0000"/>
          <w:sz w:val="28"/>
          <w:szCs w:val="28"/>
        </w:rPr>
      </w:pPr>
    </w:p>
    <w:p w:rsidR="00427B50" w:rsidRPr="008109C4" w:rsidRDefault="00427B50" w:rsidP="008109C4">
      <w:pPr>
        <w:ind w:firstLine="425"/>
        <w:jc w:val="both"/>
        <w:rPr>
          <w:b/>
          <w:color w:val="FF0000"/>
          <w:sz w:val="28"/>
          <w:szCs w:val="28"/>
        </w:rPr>
      </w:pPr>
    </w:p>
    <w:p w:rsidR="00427B50" w:rsidRPr="008109C4" w:rsidRDefault="00427B50" w:rsidP="008109C4">
      <w:pPr>
        <w:ind w:firstLine="425"/>
        <w:jc w:val="both"/>
        <w:rPr>
          <w:b/>
          <w:sz w:val="28"/>
          <w:szCs w:val="28"/>
        </w:rPr>
      </w:pPr>
    </w:p>
    <w:p w:rsidR="00427B50" w:rsidRPr="008109C4" w:rsidRDefault="00427B50" w:rsidP="008109C4">
      <w:pPr>
        <w:ind w:firstLine="425"/>
        <w:jc w:val="both"/>
        <w:rPr>
          <w:b/>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Pr="008109C4" w:rsidRDefault="00AC2453" w:rsidP="008109C4">
      <w:pPr>
        <w:jc w:val="both"/>
        <w:rPr>
          <w:sz w:val="28"/>
          <w:szCs w:val="28"/>
        </w:rPr>
      </w:pPr>
    </w:p>
    <w:p w:rsidR="00AC2453" w:rsidRDefault="00AC2453" w:rsidP="008109C4">
      <w:pPr>
        <w:jc w:val="both"/>
        <w:rPr>
          <w:sz w:val="28"/>
          <w:szCs w:val="28"/>
        </w:rPr>
      </w:pPr>
    </w:p>
    <w:p w:rsidR="000D0637" w:rsidRDefault="000D0637" w:rsidP="008109C4">
      <w:pPr>
        <w:jc w:val="both"/>
        <w:rPr>
          <w:sz w:val="28"/>
          <w:szCs w:val="28"/>
        </w:rPr>
      </w:pPr>
    </w:p>
    <w:p w:rsidR="00386F65" w:rsidRDefault="00386F65" w:rsidP="008109C4">
      <w:pPr>
        <w:jc w:val="both"/>
        <w:rPr>
          <w:sz w:val="28"/>
          <w:szCs w:val="28"/>
        </w:rPr>
      </w:pPr>
    </w:p>
    <w:p w:rsidR="00AC2453" w:rsidRPr="008109C4" w:rsidRDefault="008109C4" w:rsidP="008109C4">
      <w:pPr>
        <w:jc w:val="center"/>
        <w:rPr>
          <w:b/>
          <w:sz w:val="28"/>
          <w:szCs w:val="28"/>
        </w:rPr>
      </w:pPr>
      <w:r>
        <w:rPr>
          <w:b/>
          <w:sz w:val="28"/>
          <w:szCs w:val="28"/>
        </w:rPr>
        <w:lastRenderedPageBreak/>
        <w:t>Лабораторная работа № 1</w:t>
      </w:r>
    </w:p>
    <w:p w:rsidR="00AC2453" w:rsidRPr="008109C4" w:rsidRDefault="00AC2453" w:rsidP="008109C4">
      <w:pPr>
        <w:jc w:val="center"/>
        <w:rPr>
          <w:b/>
          <w:sz w:val="28"/>
          <w:szCs w:val="28"/>
        </w:rPr>
      </w:pPr>
      <w:r w:rsidRPr="008109C4">
        <w:rPr>
          <w:b/>
          <w:sz w:val="28"/>
          <w:szCs w:val="28"/>
        </w:rPr>
        <w:t>Микробиологические лаборатории.</w:t>
      </w:r>
    </w:p>
    <w:p w:rsidR="00AC2453" w:rsidRPr="008109C4" w:rsidRDefault="00AC2453" w:rsidP="008109C4">
      <w:pPr>
        <w:jc w:val="both"/>
        <w:rPr>
          <w:b/>
          <w:sz w:val="28"/>
          <w:szCs w:val="28"/>
        </w:rPr>
      </w:pPr>
    </w:p>
    <w:p w:rsidR="00AC2453" w:rsidRPr="008109C4" w:rsidRDefault="00AC2453" w:rsidP="008109C4">
      <w:pPr>
        <w:jc w:val="both"/>
        <w:rPr>
          <w:sz w:val="28"/>
          <w:szCs w:val="28"/>
        </w:rPr>
      </w:pPr>
      <w:r w:rsidRPr="008109C4">
        <w:rPr>
          <w:b/>
          <w:i/>
          <w:sz w:val="28"/>
          <w:szCs w:val="28"/>
        </w:rPr>
        <w:t>Цель</w:t>
      </w:r>
      <w:r w:rsidR="008109C4">
        <w:rPr>
          <w:b/>
          <w:i/>
          <w:sz w:val="28"/>
          <w:szCs w:val="28"/>
        </w:rPr>
        <w:t xml:space="preserve"> и задачи</w:t>
      </w:r>
      <w:r w:rsidRPr="008109C4">
        <w:rPr>
          <w:b/>
          <w:i/>
          <w:sz w:val="28"/>
          <w:szCs w:val="28"/>
        </w:rPr>
        <w:t xml:space="preserve"> работы</w:t>
      </w:r>
      <w:r w:rsidRPr="008109C4">
        <w:rPr>
          <w:b/>
          <w:sz w:val="28"/>
          <w:szCs w:val="28"/>
        </w:rPr>
        <w:t>:</w:t>
      </w:r>
      <w:r w:rsidRPr="008109C4">
        <w:rPr>
          <w:sz w:val="28"/>
          <w:szCs w:val="28"/>
        </w:rPr>
        <w:t xml:space="preserve"> ознакомиться с принципами организации и назначением микробиологических лабораторий, с оснащением лаборатории и рабочего места. Изучить правила работы в микробиологической лаборатории.</w:t>
      </w:r>
    </w:p>
    <w:p w:rsidR="008109C4" w:rsidRPr="008109C4" w:rsidRDefault="008109C4" w:rsidP="008109C4">
      <w:pPr>
        <w:ind w:firstLine="708"/>
        <w:jc w:val="center"/>
        <w:rPr>
          <w:b/>
          <w:sz w:val="28"/>
          <w:szCs w:val="28"/>
        </w:rPr>
      </w:pPr>
    </w:p>
    <w:p w:rsidR="008109C4" w:rsidRDefault="008109C4" w:rsidP="008109C4">
      <w:pPr>
        <w:ind w:firstLine="708"/>
        <w:jc w:val="center"/>
        <w:rPr>
          <w:b/>
          <w:sz w:val="28"/>
          <w:szCs w:val="28"/>
        </w:rPr>
      </w:pPr>
      <w:r w:rsidRPr="008109C4">
        <w:rPr>
          <w:b/>
          <w:sz w:val="28"/>
          <w:szCs w:val="28"/>
        </w:rPr>
        <w:t>Краткие теоретические сведения</w:t>
      </w:r>
    </w:p>
    <w:p w:rsidR="008109C4" w:rsidRPr="008109C4" w:rsidRDefault="008109C4" w:rsidP="008109C4">
      <w:pPr>
        <w:ind w:firstLine="708"/>
        <w:jc w:val="center"/>
        <w:rPr>
          <w:b/>
          <w:sz w:val="28"/>
          <w:szCs w:val="28"/>
        </w:rPr>
      </w:pPr>
    </w:p>
    <w:p w:rsidR="00AC2453" w:rsidRPr="008109C4" w:rsidRDefault="00AC2453" w:rsidP="008109C4">
      <w:pPr>
        <w:ind w:firstLine="708"/>
        <w:jc w:val="both"/>
        <w:rPr>
          <w:sz w:val="28"/>
          <w:szCs w:val="28"/>
        </w:rPr>
      </w:pPr>
      <w:r w:rsidRPr="008109C4">
        <w:rPr>
          <w:sz w:val="28"/>
          <w:szCs w:val="28"/>
        </w:rPr>
        <w:t>Исследования, которые приводят микробиологические лаборатории определяются их назначением. Клинико-диагностические лаборатории проводят микробиологическую диагностику инфекционных болезней. Лаборатории санитарно-эпидемиологических станций (СЭС) выполняют бактериологические, вирусологические и серологические исследования материала от больных носителей возбудителя инфекций и здоровых работающих в системе здравоохранения, торговли и общественного питания. Специальные лабораторные исследуют бактериальную загрязненность объектов окружающей среды: воздуха, воды, почвы, продуктов питания. Специальные лаборатории контролируют безвредность и эффективность вакцин, сывороток и других бактериальных препаратов.</w:t>
      </w:r>
    </w:p>
    <w:p w:rsidR="00AC2453" w:rsidRPr="008109C4" w:rsidRDefault="00AC2453" w:rsidP="008109C4">
      <w:pPr>
        <w:jc w:val="both"/>
        <w:rPr>
          <w:sz w:val="28"/>
          <w:szCs w:val="28"/>
        </w:rPr>
      </w:pPr>
      <w:r w:rsidRPr="008109C4">
        <w:rPr>
          <w:sz w:val="28"/>
          <w:szCs w:val="28"/>
        </w:rPr>
        <w:t xml:space="preserve">         В технических Вузах не разрешается работать с живыми патогенными микроорганизмами. С этой группой микробов студенты знакомятся путем демонстрации готовых фиксированных препаратов полученных из специальных медицинских лабораторий. Тем не менее, следует иметь в виду, что с  окружающей среды случайно может быть внесена и патогенная форма. Сама работа с сапрофитными формами в ряде случаев требует абсолютной стерильности для получения надежных результатов опыта. В связи с этим много правил работы в микробиологической лаборатории.</w:t>
      </w:r>
    </w:p>
    <w:p w:rsidR="00AC2453" w:rsidRPr="008109C4" w:rsidRDefault="00AC2453" w:rsidP="008109C4">
      <w:pPr>
        <w:jc w:val="both"/>
        <w:rPr>
          <w:sz w:val="28"/>
          <w:szCs w:val="28"/>
        </w:rPr>
      </w:pPr>
      <w:r w:rsidRPr="008109C4">
        <w:rPr>
          <w:sz w:val="28"/>
          <w:szCs w:val="28"/>
        </w:rPr>
        <w:t xml:space="preserve">         Для микробиологической лаборатории отводят специальные помещения:</w:t>
      </w:r>
    </w:p>
    <w:p w:rsidR="00AC2453" w:rsidRPr="00CA6E96" w:rsidRDefault="00AC2453" w:rsidP="00CA6E96">
      <w:pPr>
        <w:pStyle w:val="af0"/>
        <w:numPr>
          <w:ilvl w:val="0"/>
          <w:numId w:val="1"/>
        </w:numPr>
        <w:tabs>
          <w:tab w:val="clear" w:pos="720"/>
          <w:tab w:val="num" w:pos="284"/>
        </w:tabs>
        <w:ind w:left="284" w:hanging="284"/>
        <w:jc w:val="both"/>
        <w:rPr>
          <w:rFonts w:ascii="Times New Roman" w:hAnsi="Times New Roman"/>
          <w:sz w:val="28"/>
          <w:szCs w:val="28"/>
          <w:lang w:val="ru-RU"/>
        </w:rPr>
      </w:pPr>
      <w:r w:rsidRPr="00CA6E96">
        <w:rPr>
          <w:rFonts w:ascii="Times New Roman" w:hAnsi="Times New Roman"/>
          <w:sz w:val="28"/>
          <w:szCs w:val="28"/>
          <w:lang w:val="ru-RU"/>
        </w:rPr>
        <w:t>лабораторную комнату для занятий только по микробиологии;</w:t>
      </w:r>
    </w:p>
    <w:p w:rsidR="00AC2453" w:rsidRPr="00CA6E96" w:rsidRDefault="00AC2453" w:rsidP="00CA6E96">
      <w:pPr>
        <w:pStyle w:val="af0"/>
        <w:numPr>
          <w:ilvl w:val="0"/>
          <w:numId w:val="1"/>
        </w:numPr>
        <w:tabs>
          <w:tab w:val="clear" w:pos="720"/>
          <w:tab w:val="num" w:pos="284"/>
        </w:tabs>
        <w:ind w:left="284" w:hanging="284"/>
        <w:jc w:val="both"/>
        <w:rPr>
          <w:rFonts w:ascii="Times New Roman" w:hAnsi="Times New Roman"/>
          <w:sz w:val="28"/>
          <w:szCs w:val="28"/>
          <w:lang w:val="ru-RU"/>
        </w:rPr>
      </w:pPr>
      <w:r w:rsidRPr="00CA6E96">
        <w:rPr>
          <w:rFonts w:ascii="Times New Roman" w:hAnsi="Times New Roman"/>
          <w:sz w:val="28"/>
          <w:szCs w:val="28"/>
          <w:lang w:val="ru-RU"/>
        </w:rPr>
        <w:t>стерилизационную, где установлен автоклав и другие стерилизационные аппараты;</w:t>
      </w:r>
    </w:p>
    <w:p w:rsidR="00AC2453" w:rsidRPr="00CA6E96" w:rsidRDefault="00AC2453" w:rsidP="00CA6E96">
      <w:pPr>
        <w:pStyle w:val="af0"/>
        <w:numPr>
          <w:ilvl w:val="0"/>
          <w:numId w:val="1"/>
        </w:numPr>
        <w:tabs>
          <w:tab w:val="clear" w:pos="720"/>
          <w:tab w:val="num" w:pos="284"/>
        </w:tabs>
        <w:ind w:left="284" w:hanging="284"/>
        <w:jc w:val="both"/>
        <w:rPr>
          <w:rFonts w:ascii="Times New Roman" w:hAnsi="Times New Roman"/>
          <w:sz w:val="28"/>
          <w:szCs w:val="28"/>
        </w:rPr>
      </w:pPr>
      <w:r w:rsidRPr="00CA6E96">
        <w:rPr>
          <w:rFonts w:ascii="Times New Roman" w:hAnsi="Times New Roman"/>
          <w:sz w:val="28"/>
          <w:szCs w:val="28"/>
        </w:rPr>
        <w:t>моечную;</w:t>
      </w:r>
    </w:p>
    <w:p w:rsidR="00AC2453" w:rsidRPr="00CA6E96" w:rsidRDefault="00AC2453" w:rsidP="00CA6E96">
      <w:pPr>
        <w:pStyle w:val="af0"/>
        <w:numPr>
          <w:ilvl w:val="0"/>
          <w:numId w:val="1"/>
        </w:numPr>
        <w:tabs>
          <w:tab w:val="clear" w:pos="720"/>
          <w:tab w:val="num" w:pos="284"/>
        </w:tabs>
        <w:ind w:left="284" w:hanging="284"/>
        <w:jc w:val="both"/>
        <w:rPr>
          <w:rFonts w:ascii="Times New Roman" w:hAnsi="Times New Roman"/>
          <w:sz w:val="28"/>
          <w:szCs w:val="28"/>
          <w:lang w:val="ru-RU"/>
        </w:rPr>
      </w:pPr>
      <w:r w:rsidRPr="00CA6E96">
        <w:rPr>
          <w:rFonts w:ascii="Times New Roman" w:hAnsi="Times New Roman"/>
          <w:sz w:val="28"/>
          <w:szCs w:val="28"/>
          <w:lang w:val="ru-RU"/>
        </w:rPr>
        <w:t>препараторскую, приспособленную для хранения сред и культур. В ней ставят холодильник.</w:t>
      </w:r>
    </w:p>
    <w:p w:rsidR="00AC2453" w:rsidRPr="008109C4" w:rsidRDefault="00AC2453" w:rsidP="008109C4">
      <w:pPr>
        <w:pStyle w:val="ad"/>
        <w:spacing w:after="0"/>
        <w:jc w:val="both"/>
        <w:rPr>
          <w:sz w:val="28"/>
          <w:szCs w:val="28"/>
        </w:rPr>
      </w:pPr>
      <w:r w:rsidRPr="008109C4">
        <w:rPr>
          <w:sz w:val="28"/>
          <w:szCs w:val="28"/>
        </w:rPr>
        <w:t xml:space="preserve">         Все помещения лаборатории должны иметь высоту не менее 3-х метров, быть обеспечены вентиляцией, водопроводом, канализацией, электроэнергией и по возможности газом. Стены должны быть окрашены масляной краской кафельной плиткой, пол – линолеумом.</w:t>
      </w:r>
    </w:p>
    <w:p w:rsidR="00AC2453" w:rsidRPr="008109C4" w:rsidRDefault="00AC2453" w:rsidP="008109C4">
      <w:pPr>
        <w:pStyle w:val="ad"/>
        <w:spacing w:after="0"/>
        <w:jc w:val="both"/>
        <w:rPr>
          <w:sz w:val="28"/>
          <w:szCs w:val="28"/>
        </w:rPr>
      </w:pPr>
      <w:r w:rsidRPr="008109C4">
        <w:rPr>
          <w:sz w:val="28"/>
          <w:szCs w:val="28"/>
        </w:rPr>
        <w:t xml:space="preserve">         За студентом в лаборатории закрепляют постоянное место и оборудование.</w:t>
      </w:r>
    </w:p>
    <w:p w:rsidR="00AC2453" w:rsidRPr="008109C4" w:rsidRDefault="00AC2453" w:rsidP="008109C4">
      <w:pPr>
        <w:pStyle w:val="ad"/>
        <w:spacing w:after="0"/>
        <w:jc w:val="both"/>
        <w:rPr>
          <w:sz w:val="28"/>
          <w:szCs w:val="28"/>
        </w:rPr>
      </w:pPr>
      <w:r w:rsidRPr="008109C4">
        <w:rPr>
          <w:sz w:val="28"/>
          <w:szCs w:val="28"/>
        </w:rPr>
        <w:t xml:space="preserve">         На рабочем месте не должно быть ничего лишнего. Оборудование, которое требуется почти на каждом занятии, устанавливают на минимальное время, что подготовке к занятиям. Таким оборудованием является микроскоп, покрытый полиэтиленовым чехлом, осветитель, набор наиболее ходовых </w:t>
      </w:r>
      <w:r w:rsidRPr="008109C4">
        <w:rPr>
          <w:sz w:val="28"/>
          <w:szCs w:val="28"/>
        </w:rPr>
        <w:lastRenderedPageBreak/>
        <w:t>красителей, бактериологические петли и иглы, шпатели, градировочные и не градировочные (пастеровские) пипетки, предметные стекла и с углублением, покровные стекла, стеклянный мостик в ванночке для окраски препаратов, с водой, дезинфицирующая жидкость, вата, фланелевая тряпочка, карандаш по стеклу, бумага, спиртовка и спички.</w:t>
      </w:r>
    </w:p>
    <w:p w:rsidR="00AC2453" w:rsidRPr="008109C4" w:rsidRDefault="00AC2453" w:rsidP="008109C4">
      <w:pPr>
        <w:pStyle w:val="ad"/>
        <w:spacing w:after="0"/>
        <w:jc w:val="both"/>
        <w:rPr>
          <w:sz w:val="28"/>
          <w:szCs w:val="28"/>
        </w:rPr>
      </w:pPr>
      <w:r w:rsidRPr="008109C4">
        <w:rPr>
          <w:sz w:val="28"/>
          <w:szCs w:val="28"/>
        </w:rPr>
        <w:t xml:space="preserve">         Работать в лаборатории следует в халате и шапочке. В лаборатории не разрешается: есть, курить, много ходить и делать порывистые движения.</w:t>
      </w:r>
    </w:p>
    <w:p w:rsidR="00AC2453" w:rsidRPr="008109C4" w:rsidRDefault="00AC2453" w:rsidP="008109C4">
      <w:pPr>
        <w:pStyle w:val="ad"/>
        <w:spacing w:after="0"/>
        <w:jc w:val="both"/>
        <w:rPr>
          <w:sz w:val="28"/>
          <w:szCs w:val="28"/>
        </w:rPr>
      </w:pPr>
      <w:r w:rsidRPr="008109C4">
        <w:rPr>
          <w:sz w:val="28"/>
          <w:szCs w:val="28"/>
        </w:rPr>
        <w:t xml:space="preserve">         Использованные в работе предметы помещают в сосуды с дезинфицирующей жидкостью (1% раствор хлорамина и 3% раствор фенола). Металлические предметы (иглы, петли, пинцеты). После каждого соприкосновения с культурами прожигают в пламени спиртовки или газовой горелки.</w:t>
      </w:r>
    </w:p>
    <w:p w:rsidR="00AC2453" w:rsidRDefault="00AC2453" w:rsidP="008109C4">
      <w:pPr>
        <w:pStyle w:val="ad"/>
        <w:spacing w:after="0"/>
        <w:jc w:val="both"/>
        <w:rPr>
          <w:sz w:val="28"/>
          <w:szCs w:val="28"/>
        </w:rPr>
      </w:pPr>
      <w:r w:rsidRPr="008109C4">
        <w:rPr>
          <w:sz w:val="28"/>
          <w:szCs w:val="28"/>
        </w:rPr>
        <w:t xml:space="preserve">         Предметы и одежда, на которые попала капля исследуемого материала немедленно обработать дезинфицирующим раствором, и моют с мылом. Периодически все помещения лабораторий убирают с применением дезинфицирующих средств, а бокс подвергают такой обработке ежедневно перед занятиями и после уборки в нем включают бактерицидную лампу на 30 мин.</w:t>
      </w:r>
    </w:p>
    <w:p w:rsidR="005526B3" w:rsidRPr="007F2A87" w:rsidRDefault="005526B3" w:rsidP="005526B3">
      <w:pPr>
        <w:ind w:firstLine="425"/>
        <w:jc w:val="both"/>
        <w:rPr>
          <w:sz w:val="28"/>
          <w:szCs w:val="28"/>
        </w:rPr>
      </w:pPr>
      <w:r>
        <w:rPr>
          <w:b/>
          <w:sz w:val="28"/>
          <w:szCs w:val="28"/>
        </w:rPr>
        <w:t>Оборудование, п</w:t>
      </w:r>
      <w:r w:rsidRPr="0087744E">
        <w:rPr>
          <w:b/>
          <w:sz w:val="28"/>
          <w:szCs w:val="28"/>
        </w:rPr>
        <w:t xml:space="preserve">риборы и </w:t>
      </w:r>
      <w:r>
        <w:rPr>
          <w:b/>
          <w:sz w:val="28"/>
          <w:szCs w:val="28"/>
        </w:rPr>
        <w:t>реактивы</w:t>
      </w:r>
      <w:r w:rsidRPr="0087744E">
        <w:rPr>
          <w:sz w:val="28"/>
          <w:szCs w:val="28"/>
        </w:rPr>
        <w:t xml:space="preserve">: </w:t>
      </w:r>
    </w:p>
    <w:p w:rsidR="005526B3" w:rsidRPr="00557B3F" w:rsidRDefault="005526B3" w:rsidP="005526B3">
      <w:pPr>
        <w:ind w:firstLine="425"/>
        <w:jc w:val="both"/>
        <w:rPr>
          <w:sz w:val="28"/>
          <w:szCs w:val="28"/>
        </w:rPr>
      </w:pPr>
      <w:r>
        <w:rPr>
          <w:sz w:val="28"/>
          <w:szCs w:val="28"/>
        </w:rPr>
        <w:t>- лабораторная посуда</w:t>
      </w:r>
      <w:r w:rsidRPr="00557B3F">
        <w:rPr>
          <w:sz w:val="28"/>
          <w:szCs w:val="28"/>
        </w:rPr>
        <w:t>;</w:t>
      </w:r>
      <w:r w:rsidRPr="00557B3F">
        <w:rPr>
          <w:sz w:val="28"/>
          <w:szCs w:val="28"/>
        </w:rPr>
        <w:tab/>
      </w:r>
      <w:r w:rsidRPr="00557B3F">
        <w:rPr>
          <w:sz w:val="28"/>
          <w:szCs w:val="28"/>
        </w:rPr>
        <w:tab/>
      </w:r>
    </w:p>
    <w:p w:rsidR="005526B3" w:rsidRDefault="005526B3" w:rsidP="005526B3">
      <w:pPr>
        <w:ind w:firstLine="425"/>
        <w:jc w:val="both"/>
        <w:rPr>
          <w:sz w:val="28"/>
          <w:szCs w:val="28"/>
        </w:rPr>
      </w:pPr>
      <w:r w:rsidRPr="00557B3F">
        <w:rPr>
          <w:sz w:val="28"/>
          <w:szCs w:val="28"/>
        </w:rPr>
        <w:t xml:space="preserve">- </w:t>
      </w:r>
      <w:r>
        <w:rPr>
          <w:sz w:val="28"/>
          <w:szCs w:val="28"/>
        </w:rPr>
        <w:t>хромовая смесь для обработки посуды;</w:t>
      </w:r>
    </w:p>
    <w:p w:rsidR="005526B3" w:rsidRDefault="005526B3" w:rsidP="005526B3">
      <w:pPr>
        <w:ind w:firstLine="425"/>
        <w:jc w:val="both"/>
        <w:rPr>
          <w:sz w:val="28"/>
          <w:szCs w:val="28"/>
        </w:rPr>
      </w:pPr>
      <w:r>
        <w:rPr>
          <w:sz w:val="28"/>
          <w:szCs w:val="28"/>
        </w:rPr>
        <w:t>- 10-% раствор соляной кислоты;</w:t>
      </w:r>
    </w:p>
    <w:p w:rsidR="005526B3" w:rsidRPr="00003DBA" w:rsidRDefault="005526B3" w:rsidP="005526B3">
      <w:pPr>
        <w:ind w:firstLine="425"/>
        <w:jc w:val="both"/>
        <w:rPr>
          <w:color w:val="FF0000"/>
          <w:sz w:val="28"/>
          <w:szCs w:val="28"/>
          <w:lang w:val="kk-KZ"/>
        </w:rPr>
      </w:pPr>
      <w:r>
        <w:rPr>
          <w:sz w:val="28"/>
          <w:szCs w:val="28"/>
        </w:rPr>
        <w:t>- смесь Никифорова</w:t>
      </w:r>
    </w:p>
    <w:p w:rsidR="005526B3" w:rsidRDefault="005526B3" w:rsidP="005526B3">
      <w:pPr>
        <w:ind w:firstLine="425"/>
        <w:jc w:val="center"/>
        <w:rPr>
          <w:b/>
          <w:sz w:val="28"/>
          <w:szCs w:val="28"/>
          <w:lang w:val="kk-KZ"/>
        </w:rPr>
      </w:pPr>
      <w:r w:rsidRPr="00657085">
        <w:rPr>
          <w:b/>
          <w:sz w:val="28"/>
          <w:szCs w:val="28"/>
        </w:rPr>
        <w:t>Порядок</w:t>
      </w:r>
      <w:r w:rsidR="00A56662">
        <w:rPr>
          <w:b/>
          <w:sz w:val="28"/>
          <w:szCs w:val="28"/>
        </w:rPr>
        <w:t xml:space="preserve"> </w:t>
      </w:r>
      <w:r w:rsidRPr="00657085">
        <w:rPr>
          <w:b/>
          <w:sz w:val="28"/>
          <w:szCs w:val="28"/>
        </w:rPr>
        <w:t>выполнения</w:t>
      </w:r>
      <w:r w:rsidR="00A56662">
        <w:rPr>
          <w:b/>
          <w:sz w:val="28"/>
          <w:szCs w:val="28"/>
        </w:rPr>
        <w:t xml:space="preserve"> </w:t>
      </w:r>
      <w:r w:rsidRPr="00657085">
        <w:rPr>
          <w:b/>
          <w:sz w:val="28"/>
          <w:szCs w:val="28"/>
        </w:rPr>
        <w:t>работы</w:t>
      </w:r>
    </w:p>
    <w:p w:rsidR="00AC2453" w:rsidRPr="008109C4" w:rsidRDefault="00AC2453" w:rsidP="008109C4">
      <w:pPr>
        <w:pStyle w:val="ad"/>
        <w:spacing w:after="0"/>
        <w:jc w:val="both"/>
        <w:rPr>
          <w:b/>
          <w:sz w:val="28"/>
          <w:szCs w:val="28"/>
        </w:rPr>
      </w:pPr>
      <w:r w:rsidRPr="008109C4">
        <w:rPr>
          <w:b/>
          <w:sz w:val="28"/>
          <w:szCs w:val="28"/>
        </w:rPr>
        <w:t>Обработка лабораторной посуды.</w:t>
      </w:r>
    </w:p>
    <w:p w:rsidR="00AC2453" w:rsidRPr="008109C4" w:rsidRDefault="00AC2453" w:rsidP="008109C4">
      <w:pPr>
        <w:pStyle w:val="ad"/>
        <w:spacing w:after="0"/>
        <w:jc w:val="both"/>
        <w:rPr>
          <w:sz w:val="28"/>
          <w:szCs w:val="28"/>
        </w:rPr>
      </w:pPr>
      <w:r w:rsidRPr="008109C4">
        <w:rPr>
          <w:sz w:val="28"/>
          <w:szCs w:val="28"/>
        </w:rPr>
        <w:t xml:space="preserve">         Посуда, используемая в микробиологическом практикуме, должна быть абсолютно чистой, а часто и стерильной. Загрязненную посуду обрабатывают хромовой смесью, которая является сильным окислителем и хорошо очищает стекло от органических остатков. После 30-40 мин пребывания в хромовой смеси посуду промывают проточной водой. Новую лабораторную посуду кипятят в мыльной воде 15 минут, затем споласкивают холодной водой. Если посуда после этого оказывается недостаточно чистой, ее кипятят еще 10-15 минут в 10%-ом растворе соляной кислоты, а затем снова ополаскивают водой.</w:t>
      </w:r>
    </w:p>
    <w:p w:rsidR="00AC2453" w:rsidRPr="008109C4" w:rsidRDefault="00AC2453" w:rsidP="008109C4">
      <w:pPr>
        <w:pStyle w:val="ad"/>
        <w:spacing w:after="0"/>
        <w:jc w:val="both"/>
        <w:rPr>
          <w:sz w:val="28"/>
          <w:szCs w:val="28"/>
        </w:rPr>
      </w:pPr>
      <w:r w:rsidRPr="008109C4">
        <w:rPr>
          <w:sz w:val="28"/>
          <w:szCs w:val="28"/>
        </w:rPr>
        <w:t xml:space="preserve">         Градуированные пипетки, используемые в практикуме должны быть абсолютно обезжиренными. На стенках плохо обезжиренных пипеток остаются капли воды, и это является источником погрешности при мерке жидкостей.</w:t>
      </w:r>
    </w:p>
    <w:p w:rsidR="00AC2453" w:rsidRPr="008109C4" w:rsidRDefault="00AC2453" w:rsidP="008109C4">
      <w:pPr>
        <w:pStyle w:val="ad"/>
        <w:spacing w:after="0"/>
        <w:jc w:val="both"/>
        <w:rPr>
          <w:sz w:val="28"/>
          <w:szCs w:val="28"/>
        </w:rPr>
      </w:pPr>
      <w:r w:rsidRPr="008109C4">
        <w:rPr>
          <w:sz w:val="28"/>
          <w:szCs w:val="28"/>
        </w:rPr>
        <w:t xml:space="preserve">         При обработке пипеток не следует втягивать в них ртом хромовую смесь и другие моющие средства. Это делают резиновым баллончиком, надеваемым на пипетку.</w:t>
      </w:r>
    </w:p>
    <w:p w:rsidR="00AC2453" w:rsidRPr="008109C4" w:rsidRDefault="00AC2453" w:rsidP="008109C4">
      <w:pPr>
        <w:pStyle w:val="ad"/>
        <w:spacing w:after="0"/>
        <w:jc w:val="both"/>
        <w:rPr>
          <w:sz w:val="28"/>
          <w:szCs w:val="28"/>
        </w:rPr>
      </w:pPr>
      <w:r w:rsidRPr="008109C4">
        <w:rPr>
          <w:sz w:val="28"/>
          <w:szCs w:val="28"/>
        </w:rPr>
        <w:t xml:space="preserve">         Предметные стекла, сохранившие жир на поверхности, совершенно непригодны для работы, так как капля воды, нанесенная на такое стекло, не растекается равномерно, а распадается на мелкие капли.</w:t>
      </w:r>
    </w:p>
    <w:p w:rsidR="00AC2453" w:rsidRPr="008109C4" w:rsidRDefault="00AC2453" w:rsidP="008109C4">
      <w:pPr>
        <w:pStyle w:val="ad"/>
        <w:spacing w:after="0"/>
        <w:jc w:val="both"/>
        <w:rPr>
          <w:sz w:val="28"/>
          <w:szCs w:val="28"/>
        </w:rPr>
      </w:pPr>
      <w:r w:rsidRPr="008109C4">
        <w:rPr>
          <w:sz w:val="28"/>
          <w:szCs w:val="28"/>
        </w:rPr>
        <w:t xml:space="preserve">         При приготовлении мазков, недостаточно вымытые стекла мешают работе. Стекла погружают на 24 часа в хромовую смесь, после чего хорошо промывают проточной водой. Затем их кипятят 30 минут в 5%-ом растворе </w:t>
      </w:r>
      <w:r w:rsidRPr="008109C4">
        <w:rPr>
          <w:sz w:val="28"/>
          <w:szCs w:val="28"/>
        </w:rPr>
        <w:lastRenderedPageBreak/>
        <w:t>соды, снова промывают водой и пинцетом переносят в смесь Никифорова (этиловый спирт и серный эфир в разных объемах) в которых их хранят.</w:t>
      </w:r>
    </w:p>
    <w:p w:rsidR="00AC2453" w:rsidRPr="008109C4" w:rsidRDefault="00AC2453" w:rsidP="008109C4">
      <w:pPr>
        <w:pStyle w:val="ad"/>
        <w:spacing w:after="0"/>
        <w:jc w:val="both"/>
        <w:rPr>
          <w:sz w:val="28"/>
          <w:szCs w:val="28"/>
        </w:rPr>
      </w:pPr>
      <w:r w:rsidRPr="008109C4">
        <w:rPr>
          <w:sz w:val="28"/>
          <w:szCs w:val="28"/>
        </w:rPr>
        <w:t xml:space="preserve">         Вымытую посуду не вытирают, а сушат при комнатной температуре. Чистую посуду следует хранить закрытой ватными пробками в местах, защищенных от попадания пыли.</w:t>
      </w:r>
    </w:p>
    <w:p w:rsidR="005526B3" w:rsidRDefault="005526B3" w:rsidP="005526B3">
      <w:pPr>
        <w:ind w:firstLine="425"/>
        <w:jc w:val="center"/>
        <w:rPr>
          <w:b/>
          <w:sz w:val="28"/>
          <w:szCs w:val="28"/>
          <w:lang w:val="kk-KZ"/>
        </w:rPr>
      </w:pPr>
      <w:r>
        <w:rPr>
          <w:b/>
          <w:sz w:val="28"/>
          <w:szCs w:val="28"/>
          <w:lang w:val="kk-KZ"/>
        </w:rPr>
        <w:t>Задания</w:t>
      </w:r>
    </w:p>
    <w:p w:rsidR="005526B3" w:rsidRDefault="005526B3" w:rsidP="005526B3">
      <w:pPr>
        <w:ind w:firstLine="425"/>
        <w:jc w:val="center"/>
        <w:rPr>
          <w:b/>
          <w:sz w:val="28"/>
          <w:szCs w:val="28"/>
          <w:lang w:val="kk-KZ"/>
        </w:rPr>
      </w:pPr>
    </w:p>
    <w:p w:rsidR="00AC2453" w:rsidRPr="008109C4" w:rsidRDefault="005526B3" w:rsidP="005526B3">
      <w:pPr>
        <w:pStyle w:val="ad"/>
        <w:spacing w:after="0"/>
        <w:ind w:firstLine="425"/>
        <w:jc w:val="both"/>
        <w:rPr>
          <w:sz w:val="28"/>
          <w:szCs w:val="28"/>
        </w:rPr>
      </w:pPr>
      <w:r w:rsidRPr="00CB45D4">
        <w:rPr>
          <w:sz w:val="28"/>
          <w:szCs w:val="28"/>
        </w:rPr>
        <w:t xml:space="preserve">Студенты изучают </w:t>
      </w:r>
      <w:r>
        <w:rPr>
          <w:sz w:val="28"/>
          <w:szCs w:val="28"/>
        </w:rPr>
        <w:t xml:space="preserve">принципы организации и назначение </w:t>
      </w:r>
      <w:r w:rsidRPr="008109C4">
        <w:rPr>
          <w:sz w:val="28"/>
          <w:szCs w:val="28"/>
        </w:rPr>
        <w:t>микробиологических лабораторий, с оснащением лаборатории</w:t>
      </w:r>
      <w:r>
        <w:rPr>
          <w:sz w:val="28"/>
          <w:szCs w:val="28"/>
        </w:rPr>
        <w:t>, а так же правилами техники безопасности работы в микробиологической лаборатории.</w:t>
      </w:r>
      <w:r w:rsidRPr="00CB45D4">
        <w:rPr>
          <w:sz w:val="28"/>
          <w:szCs w:val="28"/>
        </w:rPr>
        <w:t xml:space="preserve"> Усвоение материала проверяют по контрольным вопросам,</w:t>
      </w:r>
    </w:p>
    <w:p w:rsidR="005526B3" w:rsidRDefault="005526B3" w:rsidP="008109C4">
      <w:pPr>
        <w:pStyle w:val="ad"/>
        <w:spacing w:after="0"/>
        <w:ind w:firstLine="708"/>
        <w:jc w:val="both"/>
        <w:rPr>
          <w:b/>
          <w:i/>
          <w:sz w:val="28"/>
          <w:szCs w:val="28"/>
        </w:rPr>
      </w:pPr>
    </w:p>
    <w:p w:rsidR="00AC2453" w:rsidRPr="008109C4" w:rsidRDefault="00AC2453" w:rsidP="008109C4">
      <w:pPr>
        <w:pStyle w:val="ad"/>
        <w:spacing w:after="0"/>
        <w:ind w:firstLine="708"/>
        <w:jc w:val="both"/>
        <w:rPr>
          <w:b/>
          <w:i/>
          <w:sz w:val="28"/>
          <w:szCs w:val="28"/>
        </w:rPr>
      </w:pPr>
      <w:r w:rsidRPr="008109C4">
        <w:rPr>
          <w:b/>
          <w:i/>
          <w:sz w:val="28"/>
          <w:szCs w:val="28"/>
        </w:rPr>
        <w:t>Контрольные вопросы:</w:t>
      </w:r>
    </w:p>
    <w:p w:rsidR="00AC2453" w:rsidRPr="008109C4" w:rsidRDefault="00CA6E96" w:rsidP="00CA6E96">
      <w:pPr>
        <w:pStyle w:val="ad"/>
        <w:widowControl/>
        <w:autoSpaceDE/>
        <w:autoSpaceDN/>
        <w:adjustRightInd/>
        <w:spacing w:after="0"/>
        <w:jc w:val="both"/>
        <w:rPr>
          <w:sz w:val="28"/>
          <w:szCs w:val="28"/>
        </w:rPr>
      </w:pPr>
      <w:r>
        <w:rPr>
          <w:sz w:val="28"/>
          <w:szCs w:val="28"/>
        </w:rPr>
        <w:t>1.</w:t>
      </w:r>
      <w:r w:rsidR="00AC2453" w:rsidRPr="008109C4">
        <w:rPr>
          <w:sz w:val="28"/>
          <w:szCs w:val="28"/>
        </w:rPr>
        <w:t>Обработка лабораторной посуды.</w:t>
      </w:r>
    </w:p>
    <w:p w:rsidR="00AC2453" w:rsidRDefault="00CA6E96" w:rsidP="00CA6E96">
      <w:pPr>
        <w:pStyle w:val="ad"/>
        <w:widowControl/>
        <w:autoSpaceDE/>
        <w:autoSpaceDN/>
        <w:adjustRightInd/>
        <w:spacing w:after="0"/>
        <w:jc w:val="both"/>
        <w:rPr>
          <w:sz w:val="28"/>
          <w:szCs w:val="28"/>
        </w:rPr>
      </w:pPr>
      <w:r>
        <w:rPr>
          <w:sz w:val="28"/>
          <w:szCs w:val="28"/>
        </w:rPr>
        <w:t>2.</w:t>
      </w:r>
      <w:r w:rsidR="00AC2453" w:rsidRPr="008109C4">
        <w:rPr>
          <w:sz w:val="28"/>
          <w:szCs w:val="28"/>
        </w:rPr>
        <w:t>Помещения микробиологической лаборатории.</w:t>
      </w:r>
    </w:p>
    <w:p w:rsidR="00340281" w:rsidRPr="008109C4" w:rsidRDefault="00340281" w:rsidP="00CA6E96">
      <w:pPr>
        <w:pStyle w:val="ad"/>
        <w:widowControl/>
        <w:autoSpaceDE/>
        <w:autoSpaceDN/>
        <w:adjustRightInd/>
        <w:spacing w:after="0"/>
        <w:jc w:val="both"/>
        <w:rPr>
          <w:sz w:val="28"/>
          <w:szCs w:val="28"/>
        </w:rPr>
      </w:pPr>
    </w:p>
    <w:p w:rsidR="00AC2453" w:rsidRPr="008109C4" w:rsidRDefault="00AC2453" w:rsidP="008109C4">
      <w:pPr>
        <w:pStyle w:val="ad"/>
        <w:spacing w:after="0"/>
        <w:jc w:val="both"/>
        <w:rPr>
          <w:b/>
          <w:sz w:val="28"/>
          <w:szCs w:val="28"/>
        </w:rPr>
      </w:pPr>
    </w:p>
    <w:p w:rsidR="00AC2453" w:rsidRPr="008109C4" w:rsidRDefault="008109C4" w:rsidP="008109C4">
      <w:pPr>
        <w:ind w:firstLine="654"/>
        <w:jc w:val="center"/>
        <w:rPr>
          <w:b/>
          <w:color w:val="000000"/>
          <w:sz w:val="28"/>
          <w:szCs w:val="28"/>
        </w:rPr>
      </w:pPr>
      <w:r>
        <w:rPr>
          <w:b/>
          <w:color w:val="000000"/>
          <w:sz w:val="28"/>
          <w:szCs w:val="28"/>
        </w:rPr>
        <w:t>Лабораторная работа №  2</w:t>
      </w:r>
    </w:p>
    <w:p w:rsidR="008109C4" w:rsidRDefault="00AC2453" w:rsidP="008109C4">
      <w:pPr>
        <w:pStyle w:val="ad"/>
        <w:spacing w:after="0"/>
        <w:jc w:val="center"/>
        <w:rPr>
          <w:b/>
          <w:sz w:val="28"/>
          <w:szCs w:val="28"/>
        </w:rPr>
      </w:pPr>
      <w:r w:rsidRPr="008109C4">
        <w:rPr>
          <w:b/>
          <w:sz w:val="28"/>
          <w:szCs w:val="28"/>
        </w:rPr>
        <w:t>Устройство микроскопа</w:t>
      </w:r>
    </w:p>
    <w:p w:rsidR="005526B3" w:rsidRDefault="005526B3" w:rsidP="008109C4">
      <w:pPr>
        <w:pStyle w:val="ad"/>
        <w:spacing w:after="0"/>
        <w:jc w:val="center"/>
        <w:rPr>
          <w:b/>
          <w:sz w:val="28"/>
          <w:szCs w:val="28"/>
        </w:rPr>
      </w:pPr>
    </w:p>
    <w:p w:rsidR="00AC2453" w:rsidRPr="008109C4" w:rsidRDefault="00AC2453" w:rsidP="00022D9E">
      <w:pPr>
        <w:pStyle w:val="ad"/>
        <w:spacing w:after="0"/>
        <w:ind w:firstLine="708"/>
        <w:jc w:val="both"/>
        <w:rPr>
          <w:sz w:val="28"/>
          <w:szCs w:val="28"/>
        </w:rPr>
      </w:pPr>
      <w:r w:rsidRPr="008109C4">
        <w:rPr>
          <w:b/>
          <w:i/>
          <w:sz w:val="28"/>
          <w:szCs w:val="28"/>
        </w:rPr>
        <w:t xml:space="preserve">Цель </w:t>
      </w:r>
      <w:r w:rsidR="005526B3">
        <w:rPr>
          <w:b/>
          <w:i/>
          <w:sz w:val="28"/>
          <w:szCs w:val="28"/>
        </w:rPr>
        <w:t xml:space="preserve"> и задачи </w:t>
      </w:r>
      <w:r w:rsidRPr="008109C4">
        <w:rPr>
          <w:b/>
          <w:i/>
          <w:sz w:val="28"/>
          <w:szCs w:val="28"/>
        </w:rPr>
        <w:t>работы</w:t>
      </w:r>
      <w:r w:rsidRPr="008109C4">
        <w:rPr>
          <w:sz w:val="28"/>
          <w:szCs w:val="28"/>
        </w:rPr>
        <w:t xml:space="preserve">: </w:t>
      </w:r>
      <w:r w:rsidR="00022D9E" w:rsidRPr="008109C4">
        <w:rPr>
          <w:sz w:val="28"/>
          <w:szCs w:val="28"/>
        </w:rPr>
        <w:t>ознаком</w:t>
      </w:r>
      <w:r w:rsidR="00022D9E">
        <w:rPr>
          <w:sz w:val="28"/>
          <w:szCs w:val="28"/>
        </w:rPr>
        <w:t xml:space="preserve">иться с принципами организации, механизмом действия и </w:t>
      </w:r>
      <w:r w:rsidR="00022D9E" w:rsidRPr="008109C4">
        <w:rPr>
          <w:sz w:val="28"/>
          <w:szCs w:val="28"/>
        </w:rPr>
        <w:t xml:space="preserve"> назначением </w:t>
      </w:r>
      <w:r w:rsidR="00022D9E">
        <w:rPr>
          <w:sz w:val="28"/>
          <w:szCs w:val="28"/>
        </w:rPr>
        <w:t>микроскопа</w:t>
      </w:r>
      <w:r w:rsidR="00022D9E" w:rsidRPr="008109C4">
        <w:rPr>
          <w:sz w:val="28"/>
          <w:szCs w:val="28"/>
        </w:rPr>
        <w:t xml:space="preserve">, </w:t>
      </w:r>
      <w:r w:rsidRPr="008109C4">
        <w:rPr>
          <w:sz w:val="28"/>
          <w:szCs w:val="28"/>
        </w:rPr>
        <w:t>изучить правила работы с микроскопом.</w:t>
      </w:r>
    </w:p>
    <w:p w:rsidR="00022D9E" w:rsidRDefault="00022D9E" w:rsidP="00022D9E">
      <w:pPr>
        <w:pStyle w:val="ad"/>
        <w:spacing w:after="0"/>
        <w:ind w:firstLine="708"/>
        <w:jc w:val="center"/>
        <w:rPr>
          <w:b/>
          <w:sz w:val="28"/>
          <w:szCs w:val="28"/>
        </w:rPr>
      </w:pPr>
      <w:r w:rsidRPr="00022D9E">
        <w:rPr>
          <w:b/>
          <w:sz w:val="28"/>
          <w:szCs w:val="28"/>
        </w:rPr>
        <w:t>Краткие теоретические  сведения</w:t>
      </w:r>
    </w:p>
    <w:p w:rsidR="00022D9E" w:rsidRPr="00022D9E" w:rsidRDefault="00022D9E" w:rsidP="00022D9E">
      <w:pPr>
        <w:pStyle w:val="ad"/>
        <w:spacing w:after="0"/>
        <w:ind w:firstLine="708"/>
        <w:jc w:val="center"/>
        <w:rPr>
          <w:b/>
          <w:sz w:val="28"/>
          <w:szCs w:val="28"/>
        </w:rPr>
      </w:pPr>
    </w:p>
    <w:p w:rsidR="00AC2453" w:rsidRPr="008109C4" w:rsidRDefault="00AC2453" w:rsidP="008109C4">
      <w:pPr>
        <w:pStyle w:val="ad"/>
        <w:spacing w:after="0"/>
        <w:ind w:firstLine="708"/>
        <w:jc w:val="both"/>
        <w:rPr>
          <w:sz w:val="28"/>
          <w:szCs w:val="28"/>
        </w:rPr>
      </w:pPr>
      <w:r w:rsidRPr="008109C4">
        <w:rPr>
          <w:sz w:val="28"/>
          <w:szCs w:val="28"/>
        </w:rPr>
        <w:t>Микроскоп – оптический прибор для получения увеличенных изображений малых объектов, невидимых невооруженным глазом. Микроскоп состоит из двух частей: оптической системы, создающей изображение, и механической части, обеспечивающей крепление и перемещение элементов оптической системы и объекта см. рис. 1</w:t>
      </w:r>
    </w:p>
    <w:p w:rsidR="00AC2453" w:rsidRPr="008109C4" w:rsidRDefault="00AC2453" w:rsidP="00022D9E">
      <w:pPr>
        <w:pStyle w:val="ad"/>
        <w:spacing w:after="0"/>
        <w:jc w:val="center"/>
        <w:rPr>
          <w:sz w:val="28"/>
          <w:szCs w:val="28"/>
        </w:rPr>
      </w:pPr>
      <w:r w:rsidRPr="008109C4">
        <w:rPr>
          <w:noProof/>
          <w:sz w:val="28"/>
          <w:szCs w:val="28"/>
        </w:rPr>
        <w:drawing>
          <wp:inline distT="0" distB="0" distL="0" distR="0">
            <wp:extent cx="2683566" cy="2266122"/>
            <wp:effectExtent l="0" t="0" r="2540" b="127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lum bright="-6000" contrast="30000"/>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3566" cy="2266122"/>
                    </a:xfrm>
                    <a:prstGeom prst="rect">
                      <a:avLst/>
                    </a:prstGeom>
                    <a:noFill/>
                    <a:ln>
                      <a:noFill/>
                    </a:ln>
                    <a:effectLst/>
                  </pic:spPr>
                </pic:pic>
              </a:graphicData>
            </a:graphic>
          </wp:inline>
        </w:drawing>
      </w:r>
    </w:p>
    <w:p w:rsidR="00773B6B" w:rsidRDefault="00773B6B" w:rsidP="00773B6B">
      <w:pPr>
        <w:pStyle w:val="ad"/>
        <w:spacing w:after="0"/>
        <w:jc w:val="center"/>
        <w:rPr>
          <w:sz w:val="28"/>
          <w:szCs w:val="28"/>
        </w:rPr>
      </w:pPr>
    </w:p>
    <w:p w:rsidR="00AC2453" w:rsidRDefault="00AC2453" w:rsidP="00773B6B">
      <w:pPr>
        <w:pStyle w:val="ad"/>
        <w:spacing w:after="0"/>
        <w:jc w:val="center"/>
        <w:rPr>
          <w:sz w:val="28"/>
          <w:szCs w:val="28"/>
        </w:rPr>
      </w:pPr>
      <w:r w:rsidRPr="008109C4">
        <w:rPr>
          <w:sz w:val="28"/>
          <w:szCs w:val="28"/>
        </w:rPr>
        <w:t>Рис. 1 «Схема микроскопа»</w:t>
      </w:r>
    </w:p>
    <w:p w:rsidR="00773B6B" w:rsidRPr="008109C4" w:rsidRDefault="00773B6B" w:rsidP="00773B6B">
      <w:pPr>
        <w:pStyle w:val="ad"/>
        <w:spacing w:after="0"/>
        <w:jc w:val="center"/>
        <w:rPr>
          <w:sz w:val="28"/>
          <w:szCs w:val="28"/>
        </w:rPr>
      </w:pPr>
    </w:p>
    <w:p w:rsidR="00AC2453" w:rsidRPr="008109C4" w:rsidRDefault="00773B6B" w:rsidP="00773B6B">
      <w:pPr>
        <w:pStyle w:val="ad"/>
        <w:widowControl/>
        <w:autoSpaceDE/>
        <w:autoSpaceDN/>
        <w:adjustRightInd/>
        <w:spacing w:after="0"/>
        <w:jc w:val="both"/>
        <w:rPr>
          <w:sz w:val="28"/>
          <w:szCs w:val="28"/>
        </w:rPr>
      </w:pPr>
      <w:r>
        <w:rPr>
          <w:sz w:val="28"/>
          <w:szCs w:val="28"/>
        </w:rPr>
        <w:lastRenderedPageBreak/>
        <w:t>1.</w:t>
      </w:r>
      <w:r w:rsidR="00AC2453" w:rsidRPr="008109C4">
        <w:rPr>
          <w:sz w:val="28"/>
          <w:szCs w:val="28"/>
        </w:rPr>
        <w:t>основание штатива;</w:t>
      </w:r>
      <w:r>
        <w:rPr>
          <w:sz w:val="28"/>
          <w:szCs w:val="28"/>
        </w:rPr>
        <w:t xml:space="preserve"> 2.</w:t>
      </w:r>
      <w:r w:rsidR="00AC2453" w:rsidRPr="008109C4">
        <w:rPr>
          <w:sz w:val="28"/>
          <w:szCs w:val="28"/>
        </w:rPr>
        <w:t>штатив;</w:t>
      </w:r>
      <w:r>
        <w:rPr>
          <w:sz w:val="28"/>
          <w:szCs w:val="28"/>
        </w:rPr>
        <w:t xml:space="preserve"> 3.</w:t>
      </w:r>
      <w:r w:rsidR="00AC2453" w:rsidRPr="008109C4">
        <w:rPr>
          <w:sz w:val="28"/>
          <w:szCs w:val="28"/>
        </w:rPr>
        <w:t>тубус, соединяющий части оптической системы – объектив и окуляр;</w:t>
      </w:r>
      <w:r>
        <w:rPr>
          <w:sz w:val="28"/>
          <w:szCs w:val="28"/>
        </w:rPr>
        <w:t xml:space="preserve"> 4.</w:t>
      </w:r>
      <w:r w:rsidR="00AC2453" w:rsidRPr="008109C4">
        <w:rPr>
          <w:sz w:val="28"/>
          <w:szCs w:val="28"/>
        </w:rPr>
        <w:t>револьвер для закрепления и смены объективов;</w:t>
      </w:r>
      <w:r>
        <w:rPr>
          <w:sz w:val="28"/>
          <w:szCs w:val="28"/>
        </w:rPr>
        <w:t xml:space="preserve"> 5.</w:t>
      </w:r>
      <w:r w:rsidR="00AC2453" w:rsidRPr="008109C4">
        <w:rPr>
          <w:sz w:val="28"/>
          <w:szCs w:val="28"/>
        </w:rPr>
        <w:t>кронштейн для закрепления и перемещения конденсатора;</w:t>
      </w:r>
      <w:r>
        <w:rPr>
          <w:sz w:val="28"/>
          <w:szCs w:val="28"/>
        </w:rPr>
        <w:t xml:space="preserve"> 6.</w:t>
      </w:r>
      <w:r w:rsidR="00AC2453" w:rsidRPr="008109C4">
        <w:rPr>
          <w:sz w:val="28"/>
          <w:szCs w:val="28"/>
        </w:rPr>
        <w:t>предметный столик – для закрепления изучаемого объекта и его перемещения;</w:t>
      </w:r>
      <w:r>
        <w:rPr>
          <w:sz w:val="28"/>
          <w:szCs w:val="28"/>
        </w:rPr>
        <w:t xml:space="preserve"> 7.</w:t>
      </w:r>
      <w:r w:rsidR="00AC2453" w:rsidRPr="008109C4">
        <w:rPr>
          <w:sz w:val="28"/>
          <w:szCs w:val="28"/>
        </w:rPr>
        <w:t>винт грубовой фокусировки;</w:t>
      </w:r>
      <w:r>
        <w:rPr>
          <w:sz w:val="28"/>
          <w:szCs w:val="28"/>
        </w:rPr>
        <w:t xml:space="preserve"> 8.</w:t>
      </w:r>
      <w:r w:rsidR="00AC2453" w:rsidRPr="008109C4">
        <w:rPr>
          <w:sz w:val="28"/>
          <w:szCs w:val="28"/>
        </w:rPr>
        <w:t>винт точной фокусировки;</w:t>
      </w:r>
      <w:r>
        <w:rPr>
          <w:sz w:val="28"/>
          <w:szCs w:val="28"/>
        </w:rPr>
        <w:t xml:space="preserve"> 9.</w:t>
      </w:r>
      <w:r w:rsidR="00AC2453" w:rsidRPr="008109C4">
        <w:rPr>
          <w:sz w:val="28"/>
          <w:szCs w:val="28"/>
        </w:rPr>
        <w:t>объектив;</w:t>
      </w:r>
      <w:r>
        <w:rPr>
          <w:sz w:val="28"/>
          <w:szCs w:val="28"/>
        </w:rPr>
        <w:t xml:space="preserve"> 10.</w:t>
      </w:r>
      <w:r w:rsidR="00AC2453" w:rsidRPr="008109C4">
        <w:rPr>
          <w:sz w:val="28"/>
          <w:szCs w:val="28"/>
        </w:rPr>
        <w:t>окуляр;</w:t>
      </w:r>
      <w:r>
        <w:rPr>
          <w:sz w:val="28"/>
          <w:szCs w:val="28"/>
        </w:rPr>
        <w:t xml:space="preserve"> 11.</w:t>
      </w:r>
      <w:r w:rsidR="00AC2453" w:rsidRPr="008109C4">
        <w:rPr>
          <w:sz w:val="28"/>
          <w:szCs w:val="28"/>
        </w:rPr>
        <w:t>конденсатор;</w:t>
      </w:r>
      <w:r>
        <w:rPr>
          <w:sz w:val="28"/>
          <w:szCs w:val="28"/>
        </w:rPr>
        <w:t xml:space="preserve"> 12.</w:t>
      </w:r>
      <w:r w:rsidR="00AC2453" w:rsidRPr="008109C4">
        <w:rPr>
          <w:sz w:val="28"/>
          <w:szCs w:val="28"/>
        </w:rPr>
        <w:t xml:space="preserve">зеркало.  </w:t>
      </w:r>
    </w:p>
    <w:p w:rsidR="00773B6B" w:rsidRDefault="00AC2453" w:rsidP="008109C4">
      <w:pPr>
        <w:pStyle w:val="ad"/>
        <w:spacing w:after="0"/>
        <w:jc w:val="both"/>
        <w:rPr>
          <w:sz w:val="28"/>
          <w:szCs w:val="28"/>
        </w:rPr>
      </w:pPr>
      <w:r w:rsidRPr="008109C4">
        <w:rPr>
          <w:sz w:val="28"/>
          <w:szCs w:val="28"/>
        </w:rPr>
        <w:t xml:space="preserve">        </w:t>
      </w:r>
    </w:p>
    <w:p w:rsidR="00AC2453" w:rsidRPr="008109C4" w:rsidRDefault="00773B6B" w:rsidP="008109C4">
      <w:pPr>
        <w:pStyle w:val="ad"/>
        <w:spacing w:after="0"/>
        <w:jc w:val="both"/>
        <w:rPr>
          <w:sz w:val="28"/>
          <w:szCs w:val="28"/>
        </w:rPr>
      </w:pPr>
      <w:r>
        <w:rPr>
          <w:sz w:val="28"/>
          <w:szCs w:val="28"/>
        </w:rPr>
        <w:t xml:space="preserve">        </w:t>
      </w:r>
      <w:r w:rsidR="00AC2453" w:rsidRPr="008109C4">
        <w:rPr>
          <w:sz w:val="28"/>
          <w:szCs w:val="28"/>
        </w:rPr>
        <w:t xml:space="preserve"> Оптическая система состоит из трех частей: осветительного аппарата, объектива и окуляра.</w:t>
      </w:r>
    </w:p>
    <w:p w:rsidR="00AC2453" w:rsidRPr="008109C4" w:rsidRDefault="00AC2453" w:rsidP="008109C4">
      <w:pPr>
        <w:pStyle w:val="ad"/>
        <w:spacing w:after="0"/>
        <w:jc w:val="both"/>
        <w:rPr>
          <w:sz w:val="28"/>
          <w:szCs w:val="28"/>
        </w:rPr>
      </w:pPr>
      <w:r w:rsidRPr="008109C4">
        <w:rPr>
          <w:sz w:val="28"/>
          <w:szCs w:val="28"/>
        </w:rPr>
        <w:t xml:space="preserve">         Осветительный аппарат представлен конденсором с ирисовой диафрагмой и зеркалом, конденсор располагается в кольце под столиком микроскопа и состоит из двух или трех линз, вставленных в цилиндрическую оправу. Конденсор служит для наилучшего освещения изучаемого препарата. В нижней части конденсора находится ирисовая диафрагма, которая регулирует диаметр пучка света, идущего от зеркала в конденсор.</w:t>
      </w:r>
    </w:p>
    <w:p w:rsidR="00AC2453" w:rsidRPr="008109C4" w:rsidRDefault="00AC2453" w:rsidP="008109C4">
      <w:pPr>
        <w:pStyle w:val="ad"/>
        <w:spacing w:after="0"/>
        <w:jc w:val="both"/>
        <w:rPr>
          <w:sz w:val="28"/>
          <w:szCs w:val="28"/>
        </w:rPr>
      </w:pPr>
      <w:r w:rsidRPr="008109C4">
        <w:rPr>
          <w:sz w:val="28"/>
          <w:szCs w:val="28"/>
        </w:rPr>
        <w:t xml:space="preserve">         Под конденсором находится подвижно соединительная со штативом микроскопа вилка с зеркалом, одна сторона которого плоская, а другая вогнутая, с помощью зеркала луч от источника направляется в конденсатор. Плоская сторона зеркала используется при работе с объективами, имеющими большие увеличения: 60х, 90х; вогнутой стороной зеркала используется при работе с объективами имеющими увеличение: 8х, 20х, 40х..</w:t>
      </w:r>
    </w:p>
    <w:p w:rsidR="00AC2453" w:rsidRPr="008109C4" w:rsidRDefault="00AC2453" w:rsidP="008109C4">
      <w:pPr>
        <w:pStyle w:val="ad"/>
        <w:spacing w:after="0"/>
        <w:jc w:val="both"/>
        <w:rPr>
          <w:sz w:val="28"/>
          <w:szCs w:val="28"/>
        </w:rPr>
      </w:pPr>
      <w:r w:rsidRPr="008109C4">
        <w:rPr>
          <w:sz w:val="28"/>
          <w:szCs w:val="28"/>
        </w:rPr>
        <w:t xml:space="preserve">         Объектив представляет собой наиболее важную часть оптической системы, он состоит из нескольких линз, вправленных в металлическую гильзу. Объектив дает обратное изображение объекта, при этом он выявляет (разрешает) структуры, недоступные невооруженному глазу. На практике обычно работают с объективами, увеличивающими в 8, 40, реже в 90 раз. Разрешающая способность объектива 8х равна приблизительно 1,5 мкм, объектива 40х – 0,5 и объектива 90х – около 0,25-0,3 мкм.</w:t>
      </w:r>
    </w:p>
    <w:p w:rsidR="00AC2453" w:rsidRPr="008109C4" w:rsidRDefault="00AC2453" w:rsidP="008109C4">
      <w:pPr>
        <w:pStyle w:val="ad"/>
        <w:spacing w:after="0"/>
        <w:jc w:val="both"/>
        <w:rPr>
          <w:sz w:val="28"/>
          <w:szCs w:val="28"/>
        </w:rPr>
      </w:pPr>
      <w:r w:rsidRPr="008109C4">
        <w:rPr>
          <w:sz w:val="28"/>
          <w:szCs w:val="28"/>
        </w:rPr>
        <w:t xml:space="preserve">         Большое значение при работе с микроскопом имеет рабочее расстояние от нижней (фронтальной) линзы объектива до объекта (до верхней поверхности предметного столика). У объективов с 8-кратным увеличением это расстояние равно 9,2 мм, с 40-кратным – 0,6 мм. Повысить разрешающую способность объектива можно, увеличив его апертуру, для чего пространство между фронтальной линзой и препаратом заполняется иммерсионной жидкостью, показатель преломления которой близок к коэффициенту преломления стекла. В качестве иммерсионной жидкости используется кедровое масло, глицерин, вода и пр.</w:t>
      </w:r>
    </w:p>
    <w:p w:rsidR="00AC2453" w:rsidRPr="008109C4" w:rsidRDefault="00AC2453" w:rsidP="008109C4">
      <w:pPr>
        <w:pStyle w:val="ad"/>
        <w:spacing w:after="0"/>
        <w:jc w:val="both"/>
        <w:rPr>
          <w:sz w:val="28"/>
          <w:szCs w:val="28"/>
        </w:rPr>
      </w:pPr>
      <w:r w:rsidRPr="008109C4">
        <w:rPr>
          <w:sz w:val="28"/>
          <w:szCs w:val="28"/>
        </w:rPr>
        <w:t xml:space="preserve">         Окуляр устроен значительно проще объектива. Некоторые окуляры состоят лишь из двух линз и диафрагмы, вставленных в цилиндрическую оправу. Верхняя (окулярная) линза служит для наблюдения, нижняя (колектир) играет вспомогательную роль, фокусируя изображение построенное объективом. Диафрагма окуляра определяет границы поля зрения. Тубус, или труба, представляет собой полый цилиндр, на нижнем конце которого укреплен так называемый револьвер – вращающий диск с гнездами, имеющий отверстие с резьбой для ввинчивания объективов.</w:t>
      </w:r>
    </w:p>
    <w:p w:rsidR="00AC2453" w:rsidRPr="008109C4" w:rsidRDefault="00AC2453" w:rsidP="008109C4">
      <w:pPr>
        <w:pStyle w:val="ad"/>
        <w:spacing w:after="0"/>
        <w:jc w:val="both"/>
        <w:rPr>
          <w:sz w:val="28"/>
          <w:szCs w:val="28"/>
        </w:rPr>
      </w:pPr>
      <w:r w:rsidRPr="008109C4">
        <w:rPr>
          <w:sz w:val="28"/>
          <w:szCs w:val="28"/>
        </w:rPr>
        <w:lastRenderedPageBreak/>
        <w:t xml:space="preserve">         Предметный столик имеет в центре отверстие, в которое входит верхняя часть конденсатора. Препарат закрепляют двумя пружинящими клеммами, вставленными в отверстие столика.</w:t>
      </w:r>
    </w:p>
    <w:p w:rsidR="00AC2453" w:rsidRDefault="00AC2453" w:rsidP="008109C4">
      <w:pPr>
        <w:pStyle w:val="ad"/>
        <w:spacing w:after="0"/>
        <w:jc w:val="both"/>
        <w:rPr>
          <w:sz w:val="28"/>
          <w:szCs w:val="28"/>
        </w:rPr>
      </w:pPr>
      <w:r w:rsidRPr="008109C4">
        <w:rPr>
          <w:sz w:val="28"/>
          <w:szCs w:val="28"/>
        </w:rPr>
        <w:t xml:space="preserve">         Грубая фокусировка осуществляется с помощью макро метрического винта, точная фокусировка – микрометрическим винтом. Вращать винты следует плавно, без рывков и применение силы.</w:t>
      </w:r>
    </w:p>
    <w:p w:rsidR="00022D9E" w:rsidRDefault="00314DAA" w:rsidP="00022D9E">
      <w:pPr>
        <w:pStyle w:val="ad"/>
        <w:spacing w:after="0"/>
        <w:ind w:firstLine="708"/>
        <w:jc w:val="both"/>
        <w:rPr>
          <w:b/>
          <w:sz w:val="28"/>
          <w:szCs w:val="28"/>
        </w:rPr>
      </w:pPr>
      <w:r w:rsidRPr="00314DAA">
        <w:rPr>
          <w:b/>
          <w:sz w:val="28"/>
          <w:szCs w:val="28"/>
        </w:rPr>
        <w:t>Оборудование и  материалы:</w:t>
      </w:r>
    </w:p>
    <w:p w:rsidR="00314DAA" w:rsidRDefault="00314DAA" w:rsidP="00022D9E">
      <w:pPr>
        <w:pStyle w:val="ad"/>
        <w:spacing w:after="0"/>
        <w:jc w:val="both"/>
        <w:rPr>
          <w:sz w:val="28"/>
          <w:szCs w:val="28"/>
        </w:rPr>
      </w:pPr>
      <w:r>
        <w:rPr>
          <w:sz w:val="28"/>
          <w:szCs w:val="28"/>
        </w:rPr>
        <w:t xml:space="preserve">- </w:t>
      </w:r>
      <w:r w:rsidR="00022D9E" w:rsidRPr="008109C4">
        <w:rPr>
          <w:sz w:val="28"/>
          <w:szCs w:val="28"/>
        </w:rPr>
        <w:t>Микроскоп с осветителем</w:t>
      </w:r>
      <w:r>
        <w:rPr>
          <w:sz w:val="28"/>
          <w:szCs w:val="28"/>
        </w:rPr>
        <w:t>;</w:t>
      </w:r>
    </w:p>
    <w:p w:rsidR="00022D9E" w:rsidRPr="008109C4" w:rsidRDefault="00314DAA" w:rsidP="00022D9E">
      <w:pPr>
        <w:pStyle w:val="ad"/>
        <w:spacing w:after="0"/>
        <w:jc w:val="both"/>
        <w:rPr>
          <w:sz w:val="28"/>
          <w:szCs w:val="28"/>
        </w:rPr>
      </w:pPr>
      <w:r>
        <w:rPr>
          <w:sz w:val="28"/>
          <w:szCs w:val="28"/>
        </w:rPr>
        <w:t>-</w:t>
      </w:r>
      <w:r w:rsidR="00022D9E" w:rsidRPr="008109C4">
        <w:rPr>
          <w:sz w:val="28"/>
          <w:szCs w:val="28"/>
        </w:rPr>
        <w:t xml:space="preserve"> комплект готовых препаратов для просмотра.</w:t>
      </w:r>
    </w:p>
    <w:p w:rsidR="00022D9E" w:rsidRPr="008109C4" w:rsidRDefault="00022D9E" w:rsidP="008109C4">
      <w:pPr>
        <w:pStyle w:val="ad"/>
        <w:spacing w:after="0"/>
        <w:jc w:val="both"/>
        <w:rPr>
          <w:sz w:val="28"/>
          <w:szCs w:val="28"/>
        </w:rPr>
      </w:pPr>
    </w:p>
    <w:p w:rsidR="00022D9E" w:rsidRDefault="00022D9E" w:rsidP="00022D9E">
      <w:pPr>
        <w:pStyle w:val="ad"/>
        <w:spacing w:after="0"/>
        <w:jc w:val="center"/>
        <w:rPr>
          <w:b/>
          <w:sz w:val="28"/>
          <w:szCs w:val="28"/>
        </w:rPr>
      </w:pPr>
      <w:r>
        <w:rPr>
          <w:b/>
          <w:sz w:val="28"/>
          <w:szCs w:val="28"/>
        </w:rPr>
        <w:t>Порядок выполнения работы</w:t>
      </w:r>
    </w:p>
    <w:p w:rsidR="00855C2B" w:rsidRDefault="00855C2B" w:rsidP="00022D9E">
      <w:pPr>
        <w:pStyle w:val="ad"/>
        <w:spacing w:after="0"/>
        <w:jc w:val="center"/>
        <w:rPr>
          <w:b/>
          <w:sz w:val="28"/>
          <w:szCs w:val="28"/>
        </w:rPr>
      </w:pPr>
    </w:p>
    <w:p w:rsidR="00314DAA" w:rsidRDefault="00314DAA" w:rsidP="008109C4">
      <w:pPr>
        <w:pStyle w:val="ad"/>
        <w:spacing w:after="0"/>
        <w:jc w:val="both"/>
        <w:rPr>
          <w:sz w:val="28"/>
          <w:szCs w:val="28"/>
        </w:rPr>
      </w:pPr>
      <w:r w:rsidRPr="008109C4">
        <w:rPr>
          <w:sz w:val="28"/>
          <w:szCs w:val="28"/>
        </w:rPr>
        <w:t>Ознакомится с устройством микроскопа, и провести микрокопирование.</w:t>
      </w:r>
    </w:p>
    <w:p w:rsidR="00AC2453" w:rsidRPr="008109C4" w:rsidRDefault="00AC2453" w:rsidP="008109C4">
      <w:pPr>
        <w:pStyle w:val="ad"/>
        <w:spacing w:after="0"/>
        <w:jc w:val="both"/>
        <w:rPr>
          <w:b/>
          <w:sz w:val="28"/>
          <w:szCs w:val="28"/>
        </w:rPr>
      </w:pPr>
      <w:r w:rsidRPr="008109C4">
        <w:rPr>
          <w:b/>
          <w:sz w:val="28"/>
          <w:szCs w:val="28"/>
        </w:rPr>
        <w:t>Правила работы с микроскопом.</w:t>
      </w:r>
    </w:p>
    <w:p w:rsidR="00AC2453" w:rsidRPr="008109C4" w:rsidRDefault="00AC2453" w:rsidP="008109C4">
      <w:pPr>
        <w:pStyle w:val="ad"/>
        <w:spacing w:after="0"/>
        <w:ind w:firstLine="360"/>
        <w:jc w:val="both"/>
        <w:rPr>
          <w:sz w:val="28"/>
          <w:szCs w:val="28"/>
        </w:rPr>
      </w:pPr>
      <w:r w:rsidRPr="008109C4">
        <w:rPr>
          <w:sz w:val="28"/>
          <w:szCs w:val="28"/>
        </w:rPr>
        <w:t>Рассмотрите под иммерсионным объективом препарат фиксированных и окрашенных бактерий в такой последовательности:</w:t>
      </w:r>
    </w:p>
    <w:p w:rsidR="00AC2453" w:rsidRPr="008109C4" w:rsidRDefault="00773B6B" w:rsidP="00773B6B">
      <w:pPr>
        <w:pStyle w:val="ad"/>
        <w:widowControl/>
        <w:autoSpaceDE/>
        <w:autoSpaceDN/>
        <w:adjustRightInd/>
        <w:spacing w:after="0"/>
        <w:jc w:val="both"/>
        <w:rPr>
          <w:sz w:val="28"/>
          <w:szCs w:val="28"/>
        </w:rPr>
      </w:pPr>
      <w:r>
        <w:rPr>
          <w:sz w:val="28"/>
          <w:szCs w:val="28"/>
        </w:rPr>
        <w:t>1.</w:t>
      </w:r>
      <w:r w:rsidR="00AC2453" w:rsidRPr="008109C4">
        <w:rPr>
          <w:sz w:val="28"/>
          <w:szCs w:val="28"/>
        </w:rPr>
        <w:t>поставьте на стол микроскоп и найдите наилучшее освещение;</w:t>
      </w:r>
    </w:p>
    <w:p w:rsidR="00AC2453" w:rsidRPr="008109C4" w:rsidRDefault="00773B6B" w:rsidP="00773B6B">
      <w:pPr>
        <w:pStyle w:val="ad"/>
        <w:widowControl/>
        <w:autoSpaceDE/>
        <w:autoSpaceDN/>
        <w:adjustRightInd/>
        <w:spacing w:after="0"/>
        <w:jc w:val="both"/>
        <w:rPr>
          <w:sz w:val="28"/>
          <w:szCs w:val="28"/>
        </w:rPr>
      </w:pPr>
      <w:r>
        <w:rPr>
          <w:sz w:val="28"/>
          <w:szCs w:val="28"/>
        </w:rPr>
        <w:t>2.</w:t>
      </w:r>
      <w:r w:rsidR="00AC2453" w:rsidRPr="008109C4">
        <w:rPr>
          <w:sz w:val="28"/>
          <w:szCs w:val="28"/>
        </w:rPr>
        <w:t>поместите на предметный стол, фиксированный препарат и закрепите его зажимами;</w:t>
      </w:r>
    </w:p>
    <w:p w:rsidR="00AC2453" w:rsidRPr="008109C4" w:rsidRDefault="00773B6B" w:rsidP="00773B6B">
      <w:pPr>
        <w:pStyle w:val="ad"/>
        <w:widowControl/>
        <w:autoSpaceDE/>
        <w:autoSpaceDN/>
        <w:adjustRightInd/>
        <w:spacing w:after="0"/>
        <w:jc w:val="both"/>
        <w:rPr>
          <w:sz w:val="28"/>
          <w:szCs w:val="28"/>
        </w:rPr>
      </w:pPr>
      <w:r>
        <w:rPr>
          <w:sz w:val="28"/>
          <w:szCs w:val="28"/>
        </w:rPr>
        <w:t>3.</w:t>
      </w:r>
      <w:r w:rsidR="00AC2453" w:rsidRPr="008109C4">
        <w:rPr>
          <w:sz w:val="28"/>
          <w:szCs w:val="28"/>
        </w:rPr>
        <w:t>полевую диафрагму осветителя прикрывают, оставляя отверстие диаметром 1,0-1,2 см;</w:t>
      </w:r>
    </w:p>
    <w:p w:rsidR="00AC2453" w:rsidRPr="008109C4" w:rsidRDefault="00773B6B" w:rsidP="00773B6B">
      <w:pPr>
        <w:pStyle w:val="ad"/>
        <w:widowControl/>
        <w:autoSpaceDE/>
        <w:autoSpaceDN/>
        <w:adjustRightInd/>
        <w:spacing w:after="0"/>
        <w:jc w:val="both"/>
        <w:rPr>
          <w:sz w:val="28"/>
          <w:szCs w:val="28"/>
        </w:rPr>
      </w:pPr>
      <w:r>
        <w:rPr>
          <w:sz w:val="28"/>
          <w:szCs w:val="28"/>
        </w:rPr>
        <w:t>4.</w:t>
      </w:r>
      <w:r w:rsidR="00AC2453" w:rsidRPr="008109C4">
        <w:rPr>
          <w:sz w:val="28"/>
          <w:szCs w:val="28"/>
        </w:rPr>
        <w:t>перемещая патрон лампы осветителя вдоль оси, проектируют нить лампы по центру зеркала микроскопа, добиваясь наиболее четкого изображения нити. При этом на зеркало помещают кусочек белой бумаги, на которой хорошо видна нить лампы;</w:t>
      </w:r>
    </w:p>
    <w:p w:rsidR="00AC2453" w:rsidRPr="008109C4" w:rsidRDefault="00773B6B" w:rsidP="00773B6B">
      <w:pPr>
        <w:pStyle w:val="ad"/>
        <w:widowControl/>
        <w:autoSpaceDE/>
        <w:autoSpaceDN/>
        <w:adjustRightInd/>
        <w:spacing w:after="0"/>
        <w:jc w:val="both"/>
        <w:rPr>
          <w:sz w:val="28"/>
          <w:szCs w:val="28"/>
        </w:rPr>
      </w:pPr>
      <w:r>
        <w:rPr>
          <w:sz w:val="28"/>
          <w:szCs w:val="28"/>
        </w:rPr>
        <w:t>5.</w:t>
      </w:r>
      <w:r w:rsidR="00AC2453" w:rsidRPr="008109C4">
        <w:rPr>
          <w:sz w:val="28"/>
          <w:szCs w:val="28"/>
        </w:rPr>
        <w:t>зеркалом микроскопа проектируют световой поток в поле зрения микроскопа. При необходимости яркость свечения нити лампочки осветителя уменьшают реостатом трансформатора;</w:t>
      </w:r>
    </w:p>
    <w:p w:rsidR="00AC2453" w:rsidRPr="008109C4" w:rsidRDefault="00773B6B" w:rsidP="00773B6B">
      <w:pPr>
        <w:pStyle w:val="ad"/>
        <w:widowControl/>
        <w:autoSpaceDE/>
        <w:autoSpaceDN/>
        <w:adjustRightInd/>
        <w:spacing w:after="0"/>
        <w:jc w:val="both"/>
        <w:rPr>
          <w:sz w:val="28"/>
          <w:szCs w:val="28"/>
        </w:rPr>
      </w:pPr>
      <w:r>
        <w:rPr>
          <w:sz w:val="28"/>
          <w:szCs w:val="28"/>
        </w:rPr>
        <w:t>6.</w:t>
      </w:r>
      <w:r w:rsidR="00AC2453" w:rsidRPr="008109C4">
        <w:rPr>
          <w:sz w:val="28"/>
          <w:szCs w:val="28"/>
        </w:rPr>
        <w:t xml:space="preserve">на предметный столик микроскопа помещают препарат и пользуясь объективом малого увеличения, форсируют оптику микроскопа на объект; </w:t>
      </w:r>
    </w:p>
    <w:p w:rsidR="00AC2453" w:rsidRPr="008109C4" w:rsidRDefault="00773B6B" w:rsidP="00773B6B">
      <w:pPr>
        <w:pStyle w:val="ad"/>
        <w:widowControl/>
        <w:autoSpaceDE/>
        <w:autoSpaceDN/>
        <w:adjustRightInd/>
        <w:spacing w:after="0"/>
        <w:jc w:val="both"/>
        <w:rPr>
          <w:sz w:val="28"/>
          <w:szCs w:val="28"/>
        </w:rPr>
      </w:pPr>
      <w:r>
        <w:rPr>
          <w:sz w:val="28"/>
          <w:szCs w:val="28"/>
        </w:rPr>
        <w:t>7.</w:t>
      </w:r>
      <w:r w:rsidR="00AC2453" w:rsidRPr="008109C4">
        <w:rPr>
          <w:sz w:val="28"/>
          <w:szCs w:val="28"/>
        </w:rPr>
        <w:t>перемещением конденсатора добиваются резкого изображения диафрагмы осветителя в поле зрения микроскопа;</w:t>
      </w:r>
    </w:p>
    <w:p w:rsidR="00AC2453" w:rsidRPr="008109C4" w:rsidRDefault="00773B6B" w:rsidP="00773B6B">
      <w:pPr>
        <w:pStyle w:val="ad"/>
        <w:widowControl/>
        <w:autoSpaceDE/>
        <w:autoSpaceDN/>
        <w:adjustRightInd/>
        <w:spacing w:after="0"/>
        <w:jc w:val="both"/>
        <w:rPr>
          <w:sz w:val="28"/>
          <w:szCs w:val="28"/>
        </w:rPr>
      </w:pPr>
      <w:r>
        <w:rPr>
          <w:sz w:val="28"/>
          <w:szCs w:val="28"/>
        </w:rPr>
        <w:t>8.</w:t>
      </w:r>
      <w:r w:rsidR="00AC2453" w:rsidRPr="008109C4">
        <w:rPr>
          <w:sz w:val="28"/>
          <w:szCs w:val="28"/>
        </w:rPr>
        <w:t>повтором зеркала центрируют изображение диафрагмы осветителя в поле зрения микроскопа;</w:t>
      </w:r>
    </w:p>
    <w:p w:rsidR="00AC2453" w:rsidRPr="008109C4" w:rsidRDefault="00773B6B" w:rsidP="00773B6B">
      <w:pPr>
        <w:pStyle w:val="ad"/>
        <w:widowControl/>
        <w:autoSpaceDE/>
        <w:autoSpaceDN/>
        <w:adjustRightInd/>
        <w:spacing w:after="0"/>
        <w:jc w:val="both"/>
        <w:rPr>
          <w:sz w:val="28"/>
          <w:szCs w:val="28"/>
        </w:rPr>
      </w:pPr>
      <w:r>
        <w:rPr>
          <w:sz w:val="28"/>
          <w:szCs w:val="28"/>
        </w:rPr>
        <w:t>9.</w:t>
      </w:r>
      <w:r w:rsidR="00AC2453" w:rsidRPr="008109C4">
        <w:rPr>
          <w:sz w:val="28"/>
          <w:szCs w:val="28"/>
        </w:rPr>
        <w:t>вынимают окуляр и глядя в тубус микроскопа, открывают диафрагму конденсатора настолько, чтобы изображение диафрагмы было равно кружку задней линзы объектива.</w:t>
      </w:r>
    </w:p>
    <w:p w:rsidR="00AC2453" w:rsidRPr="008109C4" w:rsidRDefault="00AC2453" w:rsidP="008109C4">
      <w:pPr>
        <w:pStyle w:val="ad"/>
        <w:spacing w:after="0"/>
        <w:jc w:val="both"/>
        <w:rPr>
          <w:sz w:val="28"/>
          <w:szCs w:val="28"/>
        </w:rPr>
      </w:pPr>
      <w:r w:rsidRPr="008109C4">
        <w:rPr>
          <w:sz w:val="28"/>
          <w:szCs w:val="28"/>
        </w:rPr>
        <w:t xml:space="preserve">         При работе с объективом малого увеличения поле зрения микроскопа будет освещено не полностью в виду несоответствия апертуры конденсатора и объектива.</w:t>
      </w:r>
    </w:p>
    <w:p w:rsidR="00AC2453" w:rsidRPr="008109C4" w:rsidRDefault="00AC2453" w:rsidP="008109C4">
      <w:pPr>
        <w:pStyle w:val="ad"/>
        <w:spacing w:after="0"/>
        <w:jc w:val="both"/>
        <w:rPr>
          <w:sz w:val="28"/>
          <w:szCs w:val="28"/>
        </w:rPr>
      </w:pPr>
      <w:r w:rsidRPr="008109C4">
        <w:rPr>
          <w:sz w:val="28"/>
          <w:szCs w:val="28"/>
        </w:rPr>
        <w:t xml:space="preserve">         При использовании сильных объективов с числовым значением апертуры больше единицы настройка освещения согласно принципу Келера обеспечивает максимальную разрешающую способность оптики микроскопа.</w:t>
      </w:r>
    </w:p>
    <w:p w:rsidR="00AC2453" w:rsidRPr="008109C4" w:rsidRDefault="00AC2453" w:rsidP="008109C4">
      <w:pPr>
        <w:pStyle w:val="ad"/>
        <w:spacing w:after="0"/>
        <w:jc w:val="both"/>
        <w:rPr>
          <w:sz w:val="28"/>
          <w:szCs w:val="28"/>
        </w:rPr>
      </w:pPr>
      <w:r w:rsidRPr="008109C4">
        <w:rPr>
          <w:sz w:val="28"/>
          <w:szCs w:val="28"/>
        </w:rPr>
        <w:t xml:space="preserve">         При работе с объективами масляной иммерсии (</w:t>
      </w:r>
      <w:r w:rsidRPr="008109C4">
        <w:rPr>
          <w:sz w:val="28"/>
          <w:szCs w:val="28"/>
          <w:lang w:val="en-US"/>
        </w:rPr>
        <w:t>N</w:t>
      </w:r>
      <w:r w:rsidRPr="008109C4">
        <w:rPr>
          <w:sz w:val="28"/>
          <w:szCs w:val="28"/>
        </w:rPr>
        <w:t>ар-1,25-1,3) рекомендуется на препарат вносить каплю иммерсионного масла (</w:t>
      </w:r>
      <w:r w:rsidRPr="008109C4">
        <w:rPr>
          <w:sz w:val="28"/>
          <w:szCs w:val="28"/>
          <w:lang w:val="en-US"/>
        </w:rPr>
        <w:t>n</w:t>
      </w:r>
      <w:r w:rsidRPr="008109C4">
        <w:rPr>
          <w:sz w:val="28"/>
          <w:szCs w:val="28"/>
        </w:rPr>
        <w:t xml:space="preserve">=1,515), а </w:t>
      </w:r>
      <w:r w:rsidRPr="008109C4">
        <w:rPr>
          <w:sz w:val="28"/>
          <w:szCs w:val="28"/>
        </w:rPr>
        <w:lastRenderedPageBreak/>
        <w:t>линзу конденсатора иммигрировать водой (</w:t>
      </w:r>
      <w:r w:rsidRPr="008109C4">
        <w:rPr>
          <w:sz w:val="28"/>
          <w:szCs w:val="28"/>
          <w:lang w:val="en-US"/>
        </w:rPr>
        <w:t>n</w:t>
      </w:r>
      <w:r w:rsidRPr="008109C4">
        <w:rPr>
          <w:sz w:val="28"/>
          <w:szCs w:val="28"/>
        </w:rPr>
        <w:t>=1,333).</w:t>
      </w:r>
    </w:p>
    <w:p w:rsidR="00314DAA" w:rsidRDefault="00314DAA" w:rsidP="00314DAA">
      <w:pPr>
        <w:ind w:firstLine="425"/>
        <w:jc w:val="center"/>
        <w:rPr>
          <w:b/>
          <w:sz w:val="28"/>
          <w:szCs w:val="28"/>
          <w:lang w:val="kk-KZ"/>
        </w:rPr>
      </w:pPr>
    </w:p>
    <w:p w:rsidR="00314DAA" w:rsidRDefault="00314DAA" w:rsidP="00314DAA">
      <w:pPr>
        <w:ind w:firstLine="425"/>
        <w:jc w:val="center"/>
        <w:rPr>
          <w:b/>
          <w:sz w:val="28"/>
          <w:szCs w:val="28"/>
          <w:lang w:val="kk-KZ"/>
        </w:rPr>
      </w:pPr>
      <w:r>
        <w:rPr>
          <w:b/>
          <w:sz w:val="28"/>
          <w:szCs w:val="28"/>
          <w:lang w:val="kk-KZ"/>
        </w:rPr>
        <w:t>Задания</w:t>
      </w:r>
    </w:p>
    <w:p w:rsidR="00314DAA" w:rsidRDefault="00314DAA" w:rsidP="00314DAA">
      <w:pPr>
        <w:ind w:firstLine="425"/>
        <w:jc w:val="center"/>
        <w:rPr>
          <w:b/>
          <w:sz w:val="28"/>
          <w:szCs w:val="28"/>
          <w:lang w:val="kk-KZ"/>
        </w:rPr>
      </w:pPr>
    </w:p>
    <w:p w:rsidR="00314DAA" w:rsidRPr="008109C4" w:rsidRDefault="00314DAA" w:rsidP="00314DAA">
      <w:pPr>
        <w:pStyle w:val="ad"/>
        <w:spacing w:after="0"/>
        <w:ind w:firstLine="705"/>
        <w:jc w:val="both"/>
        <w:rPr>
          <w:sz w:val="28"/>
          <w:szCs w:val="28"/>
        </w:rPr>
      </w:pPr>
      <w:r w:rsidRPr="00CB45D4">
        <w:rPr>
          <w:sz w:val="28"/>
          <w:szCs w:val="28"/>
        </w:rPr>
        <w:t xml:space="preserve">Студенты </w:t>
      </w:r>
      <w:r>
        <w:rPr>
          <w:sz w:val="28"/>
          <w:szCs w:val="28"/>
        </w:rPr>
        <w:t>н</w:t>
      </w:r>
      <w:r w:rsidRPr="008109C4">
        <w:rPr>
          <w:sz w:val="28"/>
          <w:szCs w:val="28"/>
        </w:rPr>
        <w:t>а лабораторном занятии ознакомились с устройством микроскопа, принципами организации и назначением микробиологической лаборатории.</w:t>
      </w:r>
    </w:p>
    <w:p w:rsidR="00314DAA" w:rsidRPr="00CB45D4" w:rsidRDefault="00314DAA" w:rsidP="00314DAA">
      <w:pPr>
        <w:ind w:firstLine="425"/>
        <w:jc w:val="both"/>
        <w:rPr>
          <w:sz w:val="28"/>
          <w:szCs w:val="28"/>
        </w:rPr>
      </w:pPr>
      <w:r w:rsidRPr="00CB45D4">
        <w:rPr>
          <w:sz w:val="28"/>
          <w:szCs w:val="28"/>
        </w:rPr>
        <w:t xml:space="preserve">Усвоение материала проверяют по контрольным вопросам, приведенным ниже. </w:t>
      </w:r>
    </w:p>
    <w:p w:rsidR="00AC2453" w:rsidRPr="008109C4" w:rsidRDefault="00AC2453" w:rsidP="008109C4">
      <w:pPr>
        <w:pStyle w:val="ad"/>
        <w:spacing w:after="0"/>
        <w:jc w:val="both"/>
        <w:rPr>
          <w:sz w:val="28"/>
          <w:szCs w:val="28"/>
        </w:rPr>
      </w:pPr>
    </w:p>
    <w:p w:rsidR="00AC2453" w:rsidRPr="008109C4" w:rsidRDefault="00AC2453" w:rsidP="008109C4">
      <w:pPr>
        <w:pStyle w:val="ad"/>
        <w:spacing w:after="0"/>
        <w:ind w:firstLine="708"/>
        <w:jc w:val="both"/>
        <w:rPr>
          <w:b/>
          <w:i/>
          <w:sz w:val="28"/>
          <w:szCs w:val="28"/>
        </w:rPr>
      </w:pPr>
      <w:r w:rsidRPr="008109C4">
        <w:rPr>
          <w:b/>
          <w:i/>
          <w:sz w:val="28"/>
          <w:szCs w:val="28"/>
        </w:rPr>
        <w:t>Контрольные вопросы:</w:t>
      </w:r>
    </w:p>
    <w:p w:rsidR="00AC2453" w:rsidRPr="008109C4" w:rsidRDefault="000D4465" w:rsidP="000D4465">
      <w:pPr>
        <w:pStyle w:val="ad"/>
        <w:widowControl/>
        <w:autoSpaceDE/>
        <w:autoSpaceDN/>
        <w:adjustRightInd/>
        <w:spacing w:after="0"/>
        <w:jc w:val="both"/>
        <w:rPr>
          <w:sz w:val="28"/>
          <w:szCs w:val="28"/>
        </w:rPr>
      </w:pPr>
      <w:r>
        <w:rPr>
          <w:sz w:val="28"/>
          <w:szCs w:val="28"/>
        </w:rPr>
        <w:t>1.</w:t>
      </w:r>
      <w:r w:rsidR="00AC2453" w:rsidRPr="008109C4">
        <w:rPr>
          <w:sz w:val="28"/>
          <w:szCs w:val="28"/>
        </w:rPr>
        <w:t>Строение микроскопа.</w:t>
      </w:r>
    </w:p>
    <w:p w:rsidR="00AC2453" w:rsidRDefault="000D4465" w:rsidP="000D4465">
      <w:pPr>
        <w:pStyle w:val="ad"/>
        <w:widowControl/>
        <w:autoSpaceDE/>
        <w:autoSpaceDN/>
        <w:adjustRightInd/>
        <w:spacing w:after="0"/>
        <w:jc w:val="both"/>
        <w:rPr>
          <w:sz w:val="28"/>
          <w:szCs w:val="28"/>
        </w:rPr>
      </w:pPr>
      <w:r>
        <w:rPr>
          <w:sz w:val="28"/>
          <w:szCs w:val="28"/>
        </w:rPr>
        <w:t>2.</w:t>
      </w:r>
      <w:r w:rsidR="00AC2453" w:rsidRPr="008109C4">
        <w:rPr>
          <w:sz w:val="28"/>
          <w:szCs w:val="28"/>
        </w:rPr>
        <w:t>Основные правила работы с микроскопом.</w:t>
      </w:r>
    </w:p>
    <w:p w:rsidR="00314DAA" w:rsidRPr="008109C4" w:rsidRDefault="000D4465" w:rsidP="000D4465">
      <w:pPr>
        <w:pStyle w:val="ad"/>
        <w:widowControl/>
        <w:autoSpaceDE/>
        <w:autoSpaceDN/>
        <w:adjustRightInd/>
        <w:spacing w:after="0"/>
        <w:jc w:val="both"/>
        <w:rPr>
          <w:sz w:val="28"/>
          <w:szCs w:val="28"/>
        </w:rPr>
      </w:pPr>
      <w:r>
        <w:rPr>
          <w:sz w:val="28"/>
          <w:szCs w:val="28"/>
        </w:rPr>
        <w:t>3.</w:t>
      </w:r>
      <w:r w:rsidR="00314DAA">
        <w:rPr>
          <w:sz w:val="28"/>
          <w:szCs w:val="28"/>
        </w:rPr>
        <w:t>Принцип работы микроскопа.</w:t>
      </w:r>
    </w:p>
    <w:p w:rsidR="00AC2453" w:rsidRPr="008109C4" w:rsidRDefault="00AC2453" w:rsidP="008109C4">
      <w:pPr>
        <w:pStyle w:val="ad"/>
        <w:spacing w:after="0"/>
        <w:jc w:val="both"/>
        <w:rPr>
          <w:sz w:val="28"/>
          <w:szCs w:val="28"/>
        </w:rPr>
      </w:pPr>
    </w:p>
    <w:p w:rsidR="00AC2453" w:rsidRPr="008109C4" w:rsidRDefault="00AC2453" w:rsidP="008109C4">
      <w:pPr>
        <w:pStyle w:val="ad"/>
        <w:spacing w:after="0"/>
        <w:jc w:val="both"/>
        <w:rPr>
          <w:b/>
          <w:sz w:val="28"/>
          <w:szCs w:val="28"/>
        </w:rPr>
      </w:pPr>
    </w:p>
    <w:p w:rsidR="00AC2453" w:rsidRPr="008109C4" w:rsidRDefault="00AC2453" w:rsidP="00314DAA">
      <w:pPr>
        <w:pStyle w:val="ad"/>
        <w:spacing w:after="0"/>
        <w:jc w:val="center"/>
        <w:rPr>
          <w:b/>
          <w:sz w:val="28"/>
          <w:szCs w:val="28"/>
        </w:rPr>
      </w:pPr>
      <w:r w:rsidRPr="008109C4">
        <w:rPr>
          <w:b/>
          <w:sz w:val="28"/>
          <w:szCs w:val="28"/>
        </w:rPr>
        <w:t>Лабораторная работа № 3</w:t>
      </w:r>
    </w:p>
    <w:p w:rsidR="00AC2453" w:rsidRPr="008109C4" w:rsidRDefault="00AC2453" w:rsidP="00314DAA">
      <w:pPr>
        <w:shd w:val="clear" w:color="auto" w:fill="FFFFFF"/>
        <w:ind w:firstLine="720"/>
        <w:jc w:val="center"/>
        <w:rPr>
          <w:b/>
          <w:color w:val="000000"/>
          <w:sz w:val="28"/>
          <w:szCs w:val="28"/>
        </w:rPr>
      </w:pPr>
      <w:r w:rsidRPr="008109C4">
        <w:rPr>
          <w:b/>
          <w:color w:val="000000"/>
          <w:sz w:val="28"/>
          <w:szCs w:val="28"/>
        </w:rPr>
        <w:t>Методы стерилизации посуды и питательных сред</w:t>
      </w:r>
    </w:p>
    <w:p w:rsidR="00AC2453" w:rsidRPr="008109C4" w:rsidRDefault="00AC2453" w:rsidP="008109C4">
      <w:pPr>
        <w:shd w:val="clear" w:color="auto" w:fill="FFFFFF"/>
        <w:ind w:firstLine="720"/>
        <w:jc w:val="both"/>
        <w:rPr>
          <w:b/>
          <w:sz w:val="28"/>
          <w:szCs w:val="28"/>
        </w:rPr>
      </w:pPr>
    </w:p>
    <w:p w:rsidR="00AC2453" w:rsidRPr="008109C4" w:rsidRDefault="00AC2453" w:rsidP="008109C4">
      <w:pPr>
        <w:shd w:val="clear" w:color="auto" w:fill="FFFFFF"/>
        <w:ind w:firstLine="720"/>
        <w:jc w:val="both"/>
        <w:rPr>
          <w:sz w:val="28"/>
          <w:szCs w:val="28"/>
        </w:rPr>
      </w:pPr>
      <w:r w:rsidRPr="008109C4">
        <w:rPr>
          <w:b/>
          <w:i/>
          <w:sz w:val="28"/>
          <w:szCs w:val="28"/>
        </w:rPr>
        <w:t xml:space="preserve">Цель </w:t>
      </w:r>
      <w:r w:rsidR="00314DAA">
        <w:rPr>
          <w:b/>
          <w:i/>
          <w:sz w:val="28"/>
          <w:szCs w:val="28"/>
        </w:rPr>
        <w:t xml:space="preserve">и задачи </w:t>
      </w:r>
      <w:r w:rsidRPr="008109C4">
        <w:rPr>
          <w:b/>
          <w:i/>
          <w:sz w:val="28"/>
          <w:szCs w:val="28"/>
        </w:rPr>
        <w:t>работы</w:t>
      </w:r>
      <w:r w:rsidRPr="008109C4">
        <w:rPr>
          <w:sz w:val="28"/>
          <w:szCs w:val="28"/>
        </w:rPr>
        <w:t>: изучить основные методы стерилизации лабораторной посуды и питательных сред.</w:t>
      </w:r>
    </w:p>
    <w:p w:rsidR="00585D7D" w:rsidRPr="00585D7D" w:rsidRDefault="00585D7D" w:rsidP="00585D7D">
      <w:pPr>
        <w:shd w:val="clear" w:color="auto" w:fill="FFFFFF"/>
        <w:ind w:firstLine="720"/>
        <w:jc w:val="center"/>
        <w:rPr>
          <w:b/>
          <w:sz w:val="28"/>
          <w:szCs w:val="28"/>
        </w:rPr>
      </w:pPr>
    </w:p>
    <w:p w:rsidR="00AC2453" w:rsidRPr="00585D7D" w:rsidRDefault="00585D7D" w:rsidP="00585D7D">
      <w:pPr>
        <w:shd w:val="clear" w:color="auto" w:fill="FFFFFF"/>
        <w:ind w:firstLine="720"/>
        <w:jc w:val="center"/>
        <w:rPr>
          <w:b/>
          <w:sz w:val="28"/>
          <w:szCs w:val="28"/>
        </w:rPr>
      </w:pPr>
      <w:r w:rsidRPr="00585D7D">
        <w:rPr>
          <w:b/>
          <w:sz w:val="28"/>
          <w:szCs w:val="28"/>
        </w:rPr>
        <w:t>Краткие теоретические сведения</w:t>
      </w:r>
    </w:p>
    <w:p w:rsidR="00AC2453" w:rsidRPr="008109C4" w:rsidRDefault="00AC2453" w:rsidP="008109C4">
      <w:pPr>
        <w:shd w:val="clear" w:color="auto" w:fill="FFFFFF"/>
        <w:jc w:val="both"/>
        <w:rPr>
          <w:sz w:val="28"/>
          <w:szCs w:val="28"/>
        </w:rPr>
      </w:pPr>
      <w:r w:rsidRPr="008109C4">
        <w:rPr>
          <w:color w:val="000000"/>
          <w:sz w:val="28"/>
          <w:szCs w:val="28"/>
        </w:rPr>
        <w:tab/>
        <w:t>Основываясь на влияние внешних условий на микроорганизмы, и микробиологической практике разработан ряд примеров, приводящих микроорганизмов к гибели. Одним из таких примеров является стерилизация.</w:t>
      </w:r>
    </w:p>
    <w:p w:rsidR="00AC2453" w:rsidRPr="008109C4" w:rsidRDefault="00AC2453" w:rsidP="008109C4">
      <w:pPr>
        <w:shd w:val="clear" w:color="auto" w:fill="FFFFFF"/>
        <w:jc w:val="both"/>
        <w:rPr>
          <w:color w:val="000000"/>
          <w:sz w:val="28"/>
          <w:szCs w:val="28"/>
        </w:rPr>
      </w:pPr>
      <w:r w:rsidRPr="008109C4">
        <w:rPr>
          <w:color w:val="000000"/>
          <w:sz w:val="28"/>
          <w:szCs w:val="28"/>
        </w:rPr>
        <w:tab/>
        <w:t>Под стерилизацией (обеспложиванием)  понимают полное уничтожение микроорганизмов и их спор в питательных  средах,  посуде, на  инструментах и других предметах лабораторного оборудования. Для стерильности наиболее часто пользуются воздействием высокой температуры.</w:t>
      </w:r>
    </w:p>
    <w:p w:rsidR="00AC2453" w:rsidRPr="008109C4" w:rsidRDefault="00AC2453" w:rsidP="00585D7D">
      <w:pPr>
        <w:shd w:val="clear" w:color="auto" w:fill="FFFFFF"/>
        <w:jc w:val="both"/>
        <w:rPr>
          <w:b/>
          <w:sz w:val="28"/>
          <w:szCs w:val="28"/>
        </w:rPr>
      </w:pPr>
      <w:r w:rsidRPr="008109C4">
        <w:rPr>
          <w:b/>
          <w:color w:val="000000"/>
          <w:sz w:val="28"/>
          <w:szCs w:val="28"/>
        </w:rPr>
        <w:t>Стерилизация обжиганием на пламени горелки.</w:t>
      </w:r>
    </w:p>
    <w:p w:rsidR="00AC2453" w:rsidRPr="008109C4" w:rsidRDefault="00AC2453" w:rsidP="008109C4">
      <w:pPr>
        <w:shd w:val="clear" w:color="auto" w:fill="FFFFFF"/>
        <w:jc w:val="both"/>
        <w:rPr>
          <w:color w:val="000000"/>
          <w:sz w:val="28"/>
          <w:szCs w:val="28"/>
        </w:rPr>
      </w:pPr>
      <w:r w:rsidRPr="008109C4">
        <w:rPr>
          <w:color w:val="000000"/>
          <w:sz w:val="28"/>
          <w:szCs w:val="28"/>
        </w:rPr>
        <w:tab/>
        <w:t>Наибольшие стеклянные (палочки, шпатель) и металлические предметы (игла, пинцет, скальпель) проводят несколько раз через пламя горелки. Стерилизация достигается обугливанием находящихся на их поверхности микроорганизмов. Обжиганием на пламени пользуются для стерилизации ватных пробок, горло посуды.</w:t>
      </w:r>
    </w:p>
    <w:p w:rsidR="00AC2453" w:rsidRPr="008109C4" w:rsidRDefault="00AC2453" w:rsidP="008109C4">
      <w:pPr>
        <w:shd w:val="clear" w:color="auto" w:fill="FFFFFF"/>
        <w:jc w:val="both"/>
        <w:rPr>
          <w:sz w:val="28"/>
          <w:szCs w:val="28"/>
        </w:rPr>
      </w:pPr>
    </w:p>
    <w:p w:rsidR="00AC2453" w:rsidRPr="008109C4" w:rsidRDefault="00AC2453" w:rsidP="008109C4">
      <w:pPr>
        <w:shd w:val="clear" w:color="auto" w:fill="FFFFFF"/>
        <w:jc w:val="both"/>
        <w:rPr>
          <w:b/>
          <w:sz w:val="28"/>
          <w:szCs w:val="28"/>
        </w:rPr>
      </w:pPr>
      <w:r w:rsidRPr="008109C4">
        <w:rPr>
          <w:b/>
          <w:color w:val="000000"/>
          <w:sz w:val="28"/>
          <w:szCs w:val="28"/>
        </w:rPr>
        <w:t>Стерилизация кипячением</w:t>
      </w:r>
    </w:p>
    <w:p w:rsidR="00AC2453" w:rsidRPr="008109C4" w:rsidRDefault="00AC2453" w:rsidP="008109C4">
      <w:pPr>
        <w:shd w:val="clear" w:color="auto" w:fill="FFFFFF"/>
        <w:jc w:val="both"/>
        <w:rPr>
          <w:sz w:val="28"/>
          <w:szCs w:val="28"/>
        </w:rPr>
      </w:pPr>
      <w:r w:rsidRPr="008109C4">
        <w:rPr>
          <w:color w:val="000000"/>
          <w:sz w:val="28"/>
          <w:szCs w:val="28"/>
        </w:rPr>
        <w:tab/>
        <w:t>Стерилизацию металлических инструментов и резиновых трубок проводят кипячением. Так как споры некоторых бактерий сохраняют жизненное способность при кипячении в воде в течение нескольких часов, то рекомендуется стерилизацию кипячением проводят в 2-%-ном растворе карбоната натрия и течение 10 мин. В этих условиях споры погибают.</w:t>
      </w:r>
    </w:p>
    <w:p w:rsidR="00AC2453" w:rsidRPr="008109C4" w:rsidRDefault="00AC2453" w:rsidP="008109C4">
      <w:pPr>
        <w:shd w:val="clear" w:color="auto" w:fill="FFFFFF"/>
        <w:jc w:val="both"/>
        <w:rPr>
          <w:color w:val="000000"/>
          <w:sz w:val="28"/>
          <w:szCs w:val="28"/>
        </w:rPr>
      </w:pPr>
    </w:p>
    <w:p w:rsidR="00AC2453" w:rsidRPr="008109C4" w:rsidRDefault="00AC2453" w:rsidP="008109C4">
      <w:pPr>
        <w:shd w:val="clear" w:color="auto" w:fill="FFFFFF"/>
        <w:jc w:val="both"/>
        <w:rPr>
          <w:b/>
          <w:sz w:val="28"/>
          <w:szCs w:val="28"/>
        </w:rPr>
      </w:pPr>
      <w:r w:rsidRPr="008109C4">
        <w:rPr>
          <w:b/>
          <w:color w:val="000000"/>
          <w:sz w:val="28"/>
          <w:szCs w:val="28"/>
        </w:rPr>
        <w:t>Стерилизация сухим жаром.</w:t>
      </w:r>
    </w:p>
    <w:p w:rsidR="00AC2453" w:rsidRPr="008109C4" w:rsidRDefault="00AC2453" w:rsidP="008109C4">
      <w:pPr>
        <w:shd w:val="clear" w:color="auto" w:fill="FFFFFF"/>
        <w:jc w:val="both"/>
        <w:rPr>
          <w:sz w:val="28"/>
          <w:szCs w:val="28"/>
        </w:rPr>
      </w:pPr>
      <w:r w:rsidRPr="008109C4">
        <w:rPr>
          <w:color w:val="000000"/>
          <w:sz w:val="28"/>
          <w:szCs w:val="28"/>
        </w:rPr>
        <w:lastRenderedPageBreak/>
        <w:tab/>
        <w:t>Сухим жаром стерилизуют в основном стеклянную посуду. При этом пробирки, колбы предварительно закрывают ватными пробками. Чтобы избежать заражения простерилизованных предметов из воздуха, их перед стерилизацией заворачивают в оберточную бумагу и вынимают из нее только перед работой.</w:t>
      </w:r>
    </w:p>
    <w:p w:rsidR="00AC2453" w:rsidRPr="008109C4" w:rsidRDefault="00AC2453" w:rsidP="008109C4">
      <w:pPr>
        <w:shd w:val="clear" w:color="auto" w:fill="FFFFFF"/>
        <w:jc w:val="both"/>
        <w:rPr>
          <w:sz w:val="28"/>
          <w:szCs w:val="28"/>
        </w:rPr>
      </w:pPr>
      <w:r w:rsidRPr="008109C4">
        <w:rPr>
          <w:color w:val="000000"/>
          <w:sz w:val="28"/>
          <w:szCs w:val="28"/>
        </w:rPr>
        <w:tab/>
        <w:t>Пипетки заворачивают плоской бумагой шириной 2,5 3,0 см. Предварительно в конец пинетки, который берут в рот, вкладывают ватный тампон. Капиллярный конец пинетки кладут на полоску бумаги под углом 45</w:t>
      </w:r>
      <w:r w:rsidRPr="008109C4">
        <w:rPr>
          <w:color w:val="000000"/>
          <w:sz w:val="28"/>
          <w:szCs w:val="28"/>
          <w:vertAlign w:val="superscript"/>
        </w:rPr>
        <w:t>0</w:t>
      </w:r>
      <w:r w:rsidRPr="008109C4">
        <w:rPr>
          <w:color w:val="000000"/>
          <w:sz w:val="28"/>
          <w:szCs w:val="28"/>
        </w:rPr>
        <w:t xml:space="preserve"> и заворачивают по спирали.</w:t>
      </w:r>
    </w:p>
    <w:p w:rsidR="00AC2453" w:rsidRPr="008109C4" w:rsidRDefault="00AC2453" w:rsidP="008109C4">
      <w:pPr>
        <w:shd w:val="clear" w:color="auto" w:fill="FFFFFF"/>
        <w:jc w:val="both"/>
        <w:rPr>
          <w:sz w:val="28"/>
          <w:szCs w:val="28"/>
        </w:rPr>
      </w:pPr>
      <w:r w:rsidRPr="008109C4">
        <w:rPr>
          <w:color w:val="000000"/>
          <w:sz w:val="28"/>
          <w:szCs w:val="28"/>
        </w:rPr>
        <w:tab/>
        <w:t>Чашки Петри заворачивают в бумагу в форме квадрата. Чашку Петри помещают на середину листа, загибают его с двух противоположных сторон к верху, края дважды загибают швом. Два свободных конца загибают вниз. При таком обертывании у чашек легко различают верх и низ. Подготовленную таким образом   посуду помещают в сушильный шкаф, в котором нагреваю его при температуре 160-175° С в течение 2 ч. При таком нагревании погибают не только бактерии, но и их споры. Температуру в сушильном шкафу выше 175°С допускать не следует, так как при этом ватные пробки буреют, а бумажная обертка становится ломкой.</w:t>
      </w:r>
    </w:p>
    <w:p w:rsidR="00AC2453" w:rsidRPr="008109C4" w:rsidRDefault="00AC2453" w:rsidP="008109C4">
      <w:pPr>
        <w:shd w:val="clear" w:color="auto" w:fill="FFFFFF"/>
        <w:jc w:val="both"/>
        <w:rPr>
          <w:b/>
          <w:color w:val="000000"/>
          <w:sz w:val="28"/>
          <w:szCs w:val="28"/>
        </w:rPr>
      </w:pPr>
      <w:r w:rsidRPr="008109C4">
        <w:rPr>
          <w:b/>
          <w:color w:val="000000"/>
          <w:sz w:val="28"/>
          <w:szCs w:val="28"/>
        </w:rPr>
        <w:t>Стерилизация текучим паром.</w:t>
      </w:r>
    </w:p>
    <w:p w:rsidR="00AC2453" w:rsidRPr="008109C4" w:rsidRDefault="00AC2453" w:rsidP="008109C4">
      <w:pPr>
        <w:shd w:val="clear" w:color="auto" w:fill="FFFFFF"/>
        <w:jc w:val="both"/>
        <w:rPr>
          <w:b/>
          <w:color w:val="000000"/>
          <w:sz w:val="28"/>
          <w:szCs w:val="28"/>
        </w:rPr>
      </w:pPr>
      <w:r w:rsidRPr="008109C4">
        <w:rPr>
          <w:b/>
          <w:color w:val="000000"/>
          <w:sz w:val="28"/>
          <w:szCs w:val="28"/>
        </w:rPr>
        <w:t>Дробная стерилизация или тиндализация</w:t>
      </w:r>
    </w:p>
    <w:p w:rsidR="00AC2453" w:rsidRPr="008109C4" w:rsidRDefault="00AC2453" w:rsidP="008109C4">
      <w:pPr>
        <w:shd w:val="clear" w:color="auto" w:fill="FFFFFF"/>
        <w:jc w:val="both"/>
        <w:rPr>
          <w:color w:val="000000"/>
          <w:sz w:val="28"/>
          <w:szCs w:val="28"/>
        </w:rPr>
      </w:pPr>
      <w:r w:rsidRPr="008109C4">
        <w:rPr>
          <w:color w:val="000000"/>
          <w:sz w:val="28"/>
          <w:szCs w:val="28"/>
        </w:rPr>
        <w:tab/>
        <w:t>Питательные среды (молоко, солод, желатина) воду, резиновые пробки и другие предметы, портящиеся от действия сухого жира, подвергают стерилизации текучим паром. Стерилизация текучим паром в кипятильнике Коха или в автоклаве с открытым вентилем воду в них доводят до кипения, и образующийся пар обтекает стерилизуемые объекты. Температура стерилизуемых питательных сред достигает 100</w:t>
      </w:r>
      <w:r w:rsidRPr="008109C4">
        <w:rPr>
          <w:color w:val="000000"/>
          <w:sz w:val="28"/>
          <w:szCs w:val="28"/>
          <w:vertAlign w:val="superscript"/>
        </w:rPr>
        <w:t>0</w:t>
      </w:r>
      <w:r w:rsidRPr="008109C4">
        <w:rPr>
          <w:color w:val="000000"/>
          <w:sz w:val="28"/>
          <w:szCs w:val="28"/>
        </w:rPr>
        <w:t>С нагревания в течение 30-35 мин приводит к гибели вегетативных клеток бактерии, но споры их па погибают. На следующий день нагревают снова. При этом погибают вегетативные клетки развивающиеся из спор. Для обеспечения полной стерильности жидкость оставляют еще па сутки и снова повторяют нагревание. Такую стерилизацию называют дробной пли тиндализацией.</w:t>
      </w:r>
    </w:p>
    <w:p w:rsidR="00AC2453" w:rsidRPr="008109C4" w:rsidRDefault="00AC2453" w:rsidP="008109C4">
      <w:pPr>
        <w:shd w:val="clear" w:color="auto" w:fill="FFFFFF"/>
        <w:jc w:val="both"/>
        <w:rPr>
          <w:b/>
          <w:sz w:val="28"/>
          <w:szCs w:val="28"/>
        </w:rPr>
      </w:pPr>
      <w:r w:rsidRPr="008109C4">
        <w:rPr>
          <w:b/>
          <w:color w:val="000000"/>
          <w:sz w:val="28"/>
          <w:szCs w:val="28"/>
        </w:rPr>
        <w:t>Пастеризация</w:t>
      </w:r>
    </w:p>
    <w:p w:rsidR="00AC2453" w:rsidRPr="008109C4" w:rsidRDefault="00AC2453" w:rsidP="008109C4">
      <w:pPr>
        <w:shd w:val="clear" w:color="auto" w:fill="FFFFFF"/>
        <w:jc w:val="both"/>
        <w:rPr>
          <w:color w:val="000000"/>
          <w:sz w:val="28"/>
          <w:szCs w:val="28"/>
        </w:rPr>
      </w:pPr>
      <w:r w:rsidRPr="008109C4">
        <w:rPr>
          <w:color w:val="000000"/>
          <w:sz w:val="28"/>
          <w:szCs w:val="28"/>
        </w:rPr>
        <w:tab/>
        <w:t>В основе пастеризации лежит нагревание жидкостей до температуры меньше 100° С. Цель ее уничтожение неспорностных бактерий в жидкостях, теряющих питательные свойства при кипячении, молоко, пиво, вино и другие. Осуществляется пастеризация нагреванием жидкостей при 60</w:t>
      </w:r>
      <w:r w:rsidRPr="008109C4">
        <w:rPr>
          <w:color w:val="000000"/>
          <w:sz w:val="28"/>
          <w:szCs w:val="28"/>
          <w:vertAlign w:val="superscript"/>
        </w:rPr>
        <w:t>0</w:t>
      </w:r>
      <w:r w:rsidRPr="008109C4">
        <w:rPr>
          <w:color w:val="000000"/>
          <w:sz w:val="28"/>
          <w:szCs w:val="28"/>
        </w:rPr>
        <w:t>С в течение 30 мин или при 75°С в течение 15 мин пли при 80</w:t>
      </w:r>
      <w:r w:rsidRPr="008109C4">
        <w:rPr>
          <w:color w:val="000000"/>
          <w:sz w:val="28"/>
          <w:szCs w:val="28"/>
          <w:vertAlign w:val="superscript"/>
        </w:rPr>
        <w:t>0</w:t>
      </w:r>
      <w:r w:rsidRPr="008109C4">
        <w:rPr>
          <w:color w:val="000000"/>
          <w:sz w:val="28"/>
          <w:szCs w:val="28"/>
        </w:rPr>
        <w:t>С в течение 10 мин.</w:t>
      </w:r>
    </w:p>
    <w:p w:rsidR="00AC2453" w:rsidRPr="008109C4" w:rsidRDefault="00AC2453" w:rsidP="008109C4">
      <w:pPr>
        <w:jc w:val="both"/>
        <w:rPr>
          <w:b/>
          <w:color w:val="000000"/>
          <w:sz w:val="28"/>
          <w:szCs w:val="28"/>
        </w:rPr>
      </w:pPr>
      <w:r w:rsidRPr="008109C4">
        <w:rPr>
          <w:b/>
          <w:color w:val="000000"/>
          <w:sz w:val="28"/>
          <w:szCs w:val="28"/>
        </w:rPr>
        <w:t>Холодная стерилизация</w:t>
      </w:r>
    </w:p>
    <w:p w:rsidR="00AC2453" w:rsidRPr="008109C4" w:rsidRDefault="00AC2453" w:rsidP="008109C4">
      <w:pPr>
        <w:shd w:val="clear" w:color="auto" w:fill="FFFFFF"/>
        <w:jc w:val="both"/>
        <w:rPr>
          <w:sz w:val="28"/>
          <w:szCs w:val="28"/>
        </w:rPr>
      </w:pPr>
      <w:r w:rsidRPr="008109C4">
        <w:rPr>
          <w:color w:val="000000"/>
          <w:sz w:val="28"/>
          <w:szCs w:val="28"/>
        </w:rPr>
        <w:tab/>
        <w:t>Органические жидкости, не выносящие нагревания, освобождают от бактерий, пропускают через стерильные мелкопористые фильтры. Эти фильтры задерживают микроорганизмы, их называют бактериальными фильтрами.</w:t>
      </w:r>
    </w:p>
    <w:p w:rsidR="00AC2453" w:rsidRPr="008109C4" w:rsidRDefault="00AC2453" w:rsidP="008109C4">
      <w:pPr>
        <w:shd w:val="clear" w:color="auto" w:fill="FFFFFF"/>
        <w:jc w:val="both"/>
        <w:rPr>
          <w:sz w:val="28"/>
          <w:szCs w:val="28"/>
        </w:rPr>
      </w:pPr>
      <w:r w:rsidRPr="008109C4">
        <w:rPr>
          <w:color w:val="000000"/>
          <w:sz w:val="28"/>
          <w:szCs w:val="28"/>
        </w:rPr>
        <w:tab/>
        <w:t>Бактериальные фильтры имеют разные номера. Фильтры № 5 имеют самые большие отверстия пар, диаметром 1,2 мкм.</w:t>
      </w:r>
    </w:p>
    <w:p w:rsidR="00AC2453" w:rsidRPr="008109C4" w:rsidRDefault="00AC2453" w:rsidP="008109C4">
      <w:pPr>
        <w:shd w:val="clear" w:color="auto" w:fill="FFFFFF"/>
        <w:jc w:val="both"/>
        <w:rPr>
          <w:color w:val="000000"/>
          <w:sz w:val="28"/>
          <w:szCs w:val="28"/>
        </w:rPr>
      </w:pPr>
      <w:r w:rsidRPr="008109C4">
        <w:rPr>
          <w:color w:val="000000"/>
          <w:sz w:val="28"/>
          <w:szCs w:val="28"/>
        </w:rPr>
        <w:tab/>
        <w:t xml:space="preserve">Перед  употреблением   мембранные   фильтры   стерилизуют кипячением. Фильтры помещают в теплую, дистиллированную воду и кипятят </w:t>
      </w:r>
      <w:r w:rsidRPr="008109C4">
        <w:rPr>
          <w:color w:val="000000"/>
          <w:sz w:val="28"/>
          <w:szCs w:val="28"/>
        </w:rPr>
        <w:lastRenderedPageBreak/>
        <w:t>30 мин, меняя ее — 2-3 раза.</w:t>
      </w:r>
    </w:p>
    <w:p w:rsidR="00AC2453" w:rsidRPr="008109C4" w:rsidRDefault="00AC2453" w:rsidP="008109C4">
      <w:pPr>
        <w:shd w:val="clear" w:color="auto" w:fill="FFFFFF"/>
        <w:jc w:val="both"/>
        <w:rPr>
          <w:color w:val="000000"/>
          <w:sz w:val="28"/>
          <w:szCs w:val="28"/>
        </w:rPr>
      </w:pPr>
    </w:p>
    <w:p w:rsidR="00AC2453" w:rsidRPr="008109C4" w:rsidRDefault="00AC2453" w:rsidP="008109C4">
      <w:pPr>
        <w:shd w:val="clear" w:color="auto" w:fill="FFFFFF"/>
        <w:jc w:val="both"/>
        <w:rPr>
          <w:b/>
          <w:sz w:val="28"/>
          <w:szCs w:val="28"/>
        </w:rPr>
      </w:pPr>
      <w:r w:rsidRPr="008109C4">
        <w:rPr>
          <w:b/>
          <w:color w:val="000000"/>
          <w:sz w:val="28"/>
          <w:szCs w:val="28"/>
        </w:rPr>
        <w:t>Стерилизация в автоклаве паром под давлением</w:t>
      </w:r>
    </w:p>
    <w:p w:rsidR="00AC2453" w:rsidRPr="008109C4" w:rsidRDefault="00AC2453" w:rsidP="008109C4">
      <w:pPr>
        <w:pStyle w:val="ad"/>
        <w:spacing w:after="0"/>
        <w:jc w:val="both"/>
        <w:rPr>
          <w:sz w:val="28"/>
          <w:szCs w:val="28"/>
        </w:rPr>
      </w:pPr>
      <w:r w:rsidRPr="008109C4">
        <w:rPr>
          <w:noProof/>
          <w:color w:val="000000"/>
          <w:sz w:val="28"/>
          <w:szCs w:val="28"/>
        </w:rPr>
        <w:drawing>
          <wp:anchor distT="0" distB="0" distL="114300" distR="114300" simplePos="0" relativeHeight="251676672" behindDoc="1" locked="0" layoutInCell="1" allowOverlap="1">
            <wp:simplePos x="0" y="0"/>
            <wp:positionH relativeFrom="column">
              <wp:posOffset>-35560</wp:posOffset>
            </wp:positionH>
            <wp:positionV relativeFrom="paragraph">
              <wp:posOffset>-109855</wp:posOffset>
            </wp:positionV>
            <wp:extent cx="2518410" cy="2150745"/>
            <wp:effectExtent l="0" t="0" r="0" b="1905"/>
            <wp:wrapTight wrapText="bothSides">
              <wp:wrapPolygon edited="0">
                <wp:start x="0" y="0"/>
                <wp:lineTo x="0" y="21428"/>
                <wp:lineTo x="21404" y="21428"/>
                <wp:lineTo x="21404" y="0"/>
                <wp:lineTo x="0" y="0"/>
              </wp:wrapPolygon>
            </wp:wrapTight>
            <wp:docPr id="21" name="Рисунок 21" descr="сканирование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канирование0002"/>
                    <pic:cNvPicPr>
                      <a:picLocks noChangeAspect="1" noChangeArrowheads="1"/>
                    </pic:cNvPicPr>
                  </pic:nvPicPr>
                  <pic:blipFill>
                    <a:blip r:embed="rId11">
                      <a:lum contrast="36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5043" t="6505" r="14261" b="21936"/>
                    <a:stretch>
                      <a:fillRect/>
                    </a:stretch>
                  </pic:blipFill>
                  <pic:spPr bwMode="auto">
                    <a:xfrm>
                      <a:off x="0" y="0"/>
                      <a:ext cx="2518410" cy="2150745"/>
                    </a:xfrm>
                    <a:prstGeom prst="rect">
                      <a:avLst/>
                    </a:prstGeom>
                    <a:noFill/>
                  </pic:spPr>
                </pic:pic>
              </a:graphicData>
            </a:graphic>
          </wp:anchor>
        </w:drawing>
      </w:r>
      <w:r w:rsidRPr="008109C4">
        <w:rPr>
          <w:color w:val="000000"/>
          <w:sz w:val="28"/>
          <w:szCs w:val="28"/>
        </w:rPr>
        <w:tab/>
      </w:r>
      <w:r w:rsidRPr="008109C4">
        <w:rPr>
          <w:sz w:val="28"/>
          <w:szCs w:val="28"/>
        </w:rPr>
        <w:t>Рис. 2 Автоклав</w:t>
      </w:r>
    </w:p>
    <w:p w:rsidR="00AC2453" w:rsidRPr="008109C4" w:rsidRDefault="00AC2453" w:rsidP="008109C4">
      <w:pPr>
        <w:shd w:val="clear" w:color="auto" w:fill="FFFFFF"/>
        <w:jc w:val="both"/>
        <w:rPr>
          <w:color w:val="000000"/>
          <w:sz w:val="28"/>
          <w:szCs w:val="28"/>
        </w:rPr>
      </w:pPr>
    </w:p>
    <w:p w:rsidR="00AC2453" w:rsidRPr="008109C4" w:rsidRDefault="00AC2453" w:rsidP="008109C4">
      <w:pPr>
        <w:shd w:val="clear" w:color="auto" w:fill="FFFFFF"/>
        <w:jc w:val="both"/>
        <w:rPr>
          <w:color w:val="000000"/>
          <w:sz w:val="28"/>
          <w:szCs w:val="28"/>
        </w:rPr>
      </w:pPr>
      <w:r w:rsidRPr="008109C4">
        <w:rPr>
          <w:color w:val="000000"/>
          <w:sz w:val="28"/>
          <w:szCs w:val="28"/>
        </w:rPr>
        <w:t>Наиболее надежный и универсальный метод стерилизации питательных сред и материалов стерилизация их насыщенным паром под давлением. Производят ее в автоклаве (Рис.2), в котором стерилизует объекты нагреванием чистым насыщенным паром при давлении выше, атмосферного. Когда насыщенный пар встречается с более холодным объектом, он конденсируется, превращаясь в воду. При конденсации выделяется большое количество теплоты, и температура стерилизуемого объекта быстро повышается.</w:t>
      </w:r>
    </w:p>
    <w:p w:rsidR="00AC2453" w:rsidRPr="008109C4" w:rsidRDefault="00AC2453" w:rsidP="008109C4">
      <w:pPr>
        <w:shd w:val="clear" w:color="auto" w:fill="FFFFFF"/>
        <w:jc w:val="both"/>
        <w:rPr>
          <w:color w:val="000000"/>
          <w:sz w:val="28"/>
          <w:szCs w:val="28"/>
        </w:rPr>
      </w:pPr>
      <w:r w:rsidRPr="008109C4">
        <w:rPr>
          <w:color w:val="000000"/>
          <w:sz w:val="28"/>
          <w:szCs w:val="28"/>
        </w:rPr>
        <w:tab/>
        <w:t>Полная стерилизация питательных сред при 120</w:t>
      </w:r>
      <w:r w:rsidRPr="008109C4">
        <w:rPr>
          <w:color w:val="000000"/>
          <w:sz w:val="28"/>
          <w:szCs w:val="28"/>
          <w:vertAlign w:val="superscript"/>
        </w:rPr>
        <w:t>0</w:t>
      </w:r>
      <w:r w:rsidRPr="008109C4">
        <w:rPr>
          <w:color w:val="000000"/>
          <w:sz w:val="28"/>
          <w:szCs w:val="28"/>
        </w:rPr>
        <w:t>С и давлением 1 атм обеспечивается нагреванием и течение 20 минут.</w:t>
      </w:r>
    </w:p>
    <w:p w:rsidR="00AC2453" w:rsidRPr="008109C4" w:rsidRDefault="00AC2453" w:rsidP="008109C4">
      <w:pPr>
        <w:pStyle w:val="ad"/>
        <w:spacing w:after="0"/>
        <w:jc w:val="both"/>
        <w:rPr>
          <w:sz w:val="28"/>
          <w:szCs w:val="28"/>
        </w:rPr>
      </w:pPr>
    </w:p>
    <w:p w:rsidR="00AC2453" w:rsidRPr="008109C4" w:rsidRDefault="00AC2453" w:rsidP="008109C4">
      <w:pPr>
        <w:pStyle w:val="ad"/>
        <w:spacing w:after="0"/>
        <w:ind w:firstLine="708"/>
        <w:jc w:val="both"/>
        <w:rPr>
          <w:b/>
          <w:i/>
          <w:sz w:val="28"/>
          <w:szCs w:val="28"/>
        </w:rPr>
      </w:pPr>
      <w:r w:rsidRPr="008109C4">
        <w:rPr>
          <w:b/>
          <w:i/>
          <w:sz w:val="28"/>
          <w:szCs w:val="28"/>
        </w:rPr>
        <w:t>Контрольные вопросы:</w:t>
      </w:r>
    </w:p>
    <w:p w:rsidR="00AC2453" w:rsidRPr="008109C4" w:rsidRDefault="00C5265F" w:rsidP="00C5265F">
      <w:pPr>
        <w:pStyle w:val="ad"/>
        <w:widowControl/>
        <w:autoSpaceDE/>
        <w:autoSpaceDN/>
        <w:adjustRightInd/>
        <w:spacing w:after="0"/>
        <w:jc w:val="both"/>
        <w:rPr>
          <w:sz w:val="28"/>
          <w:szCs w:val="28"/>
        </w:rPr>
      </w:pPr>
      <w:r>
        <w:rPr>
          <w:sz w:val="28"/>
          <w:szCs w:val="28"/>
        </w:rPr>
        <w:t>1.</w:t>
      </w:r>
      <w:r w:rsidR="00AC2453" w:rsidRPr="008109C4">
        <w:rPr>
          <w:sz w:val="28"/>
          <w:szCs w:val="28"/>
        </w:rPr>
        <w:t>Значение стерилизации в проведении микробиологических исследований.</w:t>
      </w:r>
    </w:p>
    <w:p w:rsidR="00AC2453" w:rsidRPr="008109C4" w:rsidRDefault="00C5265F" w:rsidP="00C5265F">
      <w:pPr>
        <w:pStyle w:val="ad"/>
        <w:widowControl/>
        <w:autoSpaceDE/>
        <w:autoSpaceDN/>
        <w:adjustRightInd/>
        <w:spacing w:after="0"/>
        <w:jc w:val="both"/>
        <w:rPr>
          <w:sz w:val="28"/>
          <w:szCs w:val="28"/>
        </w:rPr>
      </w:pPr>
      <w:r>
        <w:rPr>
          <w:sz w:val="28"/>
          <w:szCs w:val="28"/>
        </w:rPr>
        <w:t>2.</w:t>
      </w:r>
      <w:r w:rsidR="00AC2453" w:rsidRPr="008109C4">
        <w:rPr>
          <w:sz w:val="28"/>
          <w:szCs w:val="28"/>
        </w:rPr>
        <w:t>Виды стерилизации.</w:t>
      </w:r>
    </w:p>
    <w:p w:rsidR="00AC2453" w:rsidRDefault="00C5265F" w:rsidP="00C5265F">
      <w:pPr>
        <w:pStyle w:val="ad"/>
        <w:widowControl/>
        <w:autoSpaceDE/>
        <w:autoSpaceDN/>
        <w:adjustRightInd/>
        <w:spacing w:after="0"/>
        <w:jc w:val="both"/>
        <w:rPr>
          <w:sz w:val="28"/>
          <w:szCs w:val="28"/>
        </w:rPr>
      </w:pPr>
      <w:r>
        <w:rPr>
          <w:sz w:val="28"/>
          <w:szCs w:val="28"/>
        </w:rPr>
        <w:t>3.</w:t>
      </w:r>
      <w:r w:rsidR="00AC2453" w:rsidRPr="008109C4">
        <w:rPr>
          <w:sz w:val="28"/>
          <w:szCs w:val="28"/>
        </w:rPr>
        <w:t>Принцип метода стерилизации в автоклаве.</w:t>
      </w:r>
    </w:p>
    <w:p w:rsidR="00340281" w:rsidRDefault="00340281" w:rsidP="00C5265F">
      <w:pPr>
        <w:pStyle w:val="ad"/>
        <w:widowControl/>
        <w:autoSpaceDE/>
        <w:autoSpaceDN/>
        <w:adjustRightInd/>
        <w:spacing w:after="0"/>
        <w:jc w:val="both"/>
        <w:rPr>
          <w:sz w:val="28"/>
          <w:szCs w:val="28"/>
        </w:rPr>
      </w:pPr>
    </w:p>
    <w:p w:rsidR="0075358D" w:rsidRPr="008109C4" w:rsidRDefault="0075358D" w:rsidP="0075358D">
      <w:pPr>
        <w:pStyle w:val="ad"/>
        <w:widowControl/>
        <w:autoSpaceDE/>
        <w:autoSpaceDN/>
        <w:adjustRightInd/>
        <w:spacing w:after="0"/>
        <w:jc w:val="both"/>
        <w:rPr>
          <w:sz w:val="28"/>
          <w:szCs w:val="28"/>
        </w:rPr>
      </w:pPr>
    </w:p>
    <w:p w:rsidR="00AC2453" w:rsidRPr="008109C4" w:rsidRDefault="00AC2453" w:rsidP="0075358D">
      <w:pPr>
        <w:pStyle w:val="ad"/>
        <w:spacing w:after="0"/>
        <w:jc w:val="center"/>
        <w:rPr>
          <w:sz w:val="28"/>
          <w:szCs w:val="28"/>
        </w:rPr>
      </w:pPr>
      <w:r w:rsidRPr="008109C4">
        <w:rPr>
          <w:b/>
          <w:sz w:val="28"/>
          <w:szCs w:val="28"/>
        </w:rPr>
        <w:t>Лабораторная работа № 4</w:t>
      </w:r>
    </w:p>
    <w:p w:rsidR="00AC2453" w:rsidRPr="008109C4" w:rsidRDefault="00AC2453" w:rsidP="0075358D">
      <w:pPr>
        <w:jc w:val="center"/>
        <w:rPr>
          <w:b/>
          <w:color w:val="000000"/>
          <w:sz w:val="28"/>
          <w:szCs w:val="28"/>
        </w:rPr>
      </w:pPr>
      <w:r w:rsidRPr="008109C4">
        <w:rPr>
          <w:b/>
          <w:color w:val="000000"/>
          <w:sz w:val="28"/>
          <w:szCs w:val="28"/>
        </w:rPr>
        <w:t>Приготовление питательных сред.</w:t>
      </w:r>
    </w:p>
    <w:p w:rsidR="00AC2453" w:rsidRPr="008109C4" w:rsidRDefault="00AC2453" w:rsidP="0075358D">
      <w:pPr>
        <w:jc w:val="center"/>
        <w:rPr>
          <w:b/>
          <w:color w:val="000000"/>
          <w:sz w:val="28"/>
          <w:szCs w:val="28"/>
        </w:rPr>
      </w:pPr>
      <w:r w:rsidRPr="008109C4">
        <w:rPr>
          <w:b/>
          <w:color w:val="000000"/>
          <w:sz w:val="28"/>
          <w:szCs w:val="28"/>
        </w:rPr>
        <w:t>Методы культивирования микроорганизмов.</w:t>
      </w:r>
    </w:p>
    <w:p w:rsidR="00AC2453" w:rsidRPr="008109C4" w:rsidRDefault="00AC2453" w:rsidP="0075358D">
      <w:pPr>
        <w:jc w:val="center"/>
        <w:rPr>
          <w:b/>
          <w:color w:val="000000"/>
          <w:sz w:val="28"/>
          <w:szCs w:val="28"/>
        </w:rPr>
      </w:pPr>
    </w:p>
    <w:p w:rsidR="00AC2453" w:rsidRPr="008109C4" w:rsidRDefault="00AC2453" w:rsidP="008109C4">
      <w:pPr>
        <w:shd w:val="clear" w:color="auto" w:fill="FFFFFF"/>
        <w:jc w:val="both"/>
        <w:rPr>
          <w:color w:val="000000"/>
          <w:sz w:val="28"/>
          <w:szCs w:val="28"/>
        </w:rPr>
      </w:pPr>
      <w:r w:rsidRPr="008109C4">
        <w:rPr>
          <w:color w:val="000000"/>
          <w:sz w:val="28"/>
          <w:szCs w:val="28"/>
        </w:rPr>
        <w:tab/>
      </w:r>
      <w:r w:rsidRPr="008109C4">
        <w:rPr>
          <w:b/>
          <w:i/>
          <w:color w:val="000000"/>
          <w:sz w:val="28"/>
          <w:szCs w:val="28"/>
        </w:rPr>
        <w:t>Цель работы</w:t>
      </w:r>
      <w:r w:rsidRPr="008109C4">
        <w:rPr>
          <w:b/>
          <w:color w:val="000000"/>
          <w:sz w:val="28"/>
          <w:szCs w:val="28"/>
        </w:rPr>
        <w:t>:</w:t>
      </w:r>
      <w:r w:rsidRPr="008109C4">
        <w:rPr>
          <w:color w:val="000000"/>
          <w:sz w:val="28"/>
          <w:szCs w:val="28"/>
        </w:rPr>
        <w:t xml:space="preserve"> ознакомится с рецептами питательных средств с их разливкой и методами стерилизации посуды и питательных сред. Изучить методы культивирования микроорганизмов. </w:t>
      </w:r>
    </w:p>
    <w:p w:rsidR="00AC2453" w:rsidRPr="008109C4" w:rsidRDefault="00AC2453" w:rsidP="008109C4">
      <w:pPr>
        <w:shd w:val="clear" w:color="auto" w:fill="FFFFFF"/>
        <w:ind w:hanging="708"/>
        <w:jc w:val="both"/>
        <w:rPr>
          <w:color w:val="000000"/>
          <w:sz w:val="28"/>
          <w:szCs w:val="28"/>
        </w:rPr>
      </w:pPr>
    </w:p>
    <w:p w:rsidR="00AC2453" w:rsidRPr="008109C4" w:rsidRDefault="0075358D" w:rsidP="008109C4">
      <w:pPr>
        <w:shd w:val="clear" w:color="auto" w:fill="FFFFFF"/>
        <w:ind w:hanging="708"/>
        <w:jc w:val="both"/>
        <w:rPr>
          <w:b/>
          <w:sz w:val="28"/>
          <w:szCs w:val="28"/>
        </w:rPr>
      </w:pPr>
      <w:r>
        <w:rPr>
          <w:b/>
          <w:color w:val="000000"/>
          <w:sz w:val="28"/>
          <w:szCs w:val="28"/>
        </w:rPr>
        <w:t xml:space="preserve">          </w:t>
      </w:r>
      <w:r w:rsidR="00AC2453" w:rsidRPr="008109C4">
        <w:rPr>
          <w:b/>
          <w:color w:val="000000"/>
          <w:sz w:val="28"/>
          <w:szCs w:val="28"/>
        </w:rPr>
        <w:t>Рецепты приготовления питательных сред.</w:t>
      </w:r>
    </w:p>
    <w:p w:rsidR="00AC2453" w:rsidRPr="008109C4" w:rsidRDefault="00AC2453" w:rsidP="008109C4">
      <w:pPr>
        <w:shd w:val="clear" w:color="auto" w:fill="FFFFFF"/>
        <w:jc w:val="both"/>
        <w:rPr>
          <w:sz w:val="28"/>
          <w:szCs w:val="28"/>
        </w:rPr>
      </w:pPr>
      <w:r w:rsidRPr="008109C4">
        <w:rPr>
          <w:b/>
          <w:color w:val="000000"/>
          <w:sz w:val="28"/>
          <w:szCs w:val="28"/>
        </w:rPr>
        <w:t>Приготовление мясопептонного бульона (МПБ).</w:t>
      </w:r>
    </w:p>
    <w:p w:rsidR="00AC2453" w:rsidRPr="008109C4" w:rsidRDefault="00AC2453" w:rsidP="008109C4">
      <w:pPr>
        <w:shd w:val="clear" w:color="auto" w:fill="FFFFFF"/>
        <w:jc w:val="both"/>
        <w:rPr>
          <w:sz w:val="28"/>
          <w:szCs w:val="28"/>
        </w:rPr>
      </w:pPr>
      <w:r w:rsidRPr="008109C4">
        <w:rPr>
          <w:color w:val="000000"/>
          <w:sz w:val="28"/>
          <w:szCs w:val="28"/>
        </w:rPr>
        <w:tab/>
        <w:t>На жидкой среде МПБ может развиваться большинство гетеротрофных микроорганизмов. Для приготовления бульона используют говяжье мясо полностью очищенное от костей, сухожилье и жира. К 1л водопроводной воды добавляют 500 г мяса, пропущенного через мясорубку, и оставляют настаиваться на холоде в течение суток. Настой процеживают сквозь марлю, отжимают мясо и ставят в водяную баню, доводят воду в бане до кипения и выдерживают настой в кипящей воде 0,5 ч. Затем настой фильтруют через вату или тряпочку из хлопчатобумажной ткани.</w:t>
      </w:r>
    </w:p>
    <w:p w:rsidR="00AC2453" w:rsidRPr="008109C4" w:rsidRDefault="00AC2453" w:rsidP="008109C4">
      <w:pPr>
        <w:shd w:val="clear" w:color="auto" w:fill="FFFFFF"/>
        <w:jc w:val="both"/>
        <w:rPr>
          <w:sz w:val="28"/>
          <w:szCs w:val="28"/>
        </w:rPr>
      </w:pPr>
      <w:r w:rsidRPr="008109C4">
        <w:rPr>
          <w:color w:val="000000"/>
          <w:sz w:val="28"/>
          <w:szCs w:val="28"/>
        </w:rPr>
        <w:tab/>
        <w:t xml:space="preserve">К бульону добавляют 5 г поваренной соли и 10 г пептона. Затем осаждают растворимые белки, для этого бульон выдерживают в автоклаве при 1 </w:t>
      </w:r>
      <w:r w:rsidRPr="008109C4">
        <w:rPr>
          <w:color w:val="000000"/>
          <w:sz w:val="28"/>
          <w:szCs w:val="28"/>
        </w:rPr>
        <w:lastRenderedPageBreak/>
        <w:t>атм в течение 20 мин.</w:t>
      </w:r>
    </w:p>
    <w:p w:rsidR="00AC2453" w:rsidRPr="008109C4" w:rsidRDefault="00AC2453" w:rsidP="008109C4">
      <w:pPr>
        <w:shd w:val="clear" w:color="auto" w:fill="FFFFFF"/>
        <w:jc w:val="both"/>
        <w:rPr>
          <w:sz w:val="28"/>
          <w:szCs w:val="28"/>
        </w:rPr>
      </w:pPr>
      <w:r w:rsidRPr="008109C4">
        <w:rPr>
          <w:color w:val="000000"/>
          <w:sz w:val="28"/>
          <w:szCs w:val="28"/>
        </w:rPr>
        <w:tab/>
        <w:t>Для более полного осаждения белков и полной прозрачности бульона перед помещением его в автоклав в бульон вливают взбитый белок одного куриного яйца с равным количеством воды.</w:t>
      </w:r>
    </w:p>
    <w:p w:rsidR="00AC2453" w:rsidRPr="008109C4" w:rsidRDefault="00AC2453" w:rsidP="008109C4">
      <w:pPr>
        <w:shd w:val="clear" w:color="auto" w:fill="FFFFFF"/>
        <w:jc w:val="both"/>
        <w:rPr>
          <w:sz w:val="28"/>
          <w:szCs w:val="28"/>
        </w:rPr>
      </w:pPr>
      <w:r w:rsidRPr="008109C4">
        <w:rPr>
          <w:color w:val="000000"/>
          <w:sz w:val="28"/>
          <w:szCs w:val="28"/>
        </w:rPr>
        <w:tab/>
        <w:t>После осаждения белков бульон фильтрует бумажным фильтром (лучше складчатый) и проверяют его рН индикаторной бумажкой.</w:t>
      </w:r>
    </w:p>
    <w:p w:rsidR="00AC2453" w:rsidRPr="008109C4" w:rsidRDefault="00AC2453" w:rsidP="008109C4">
      <w:pPr>
        <w:shd w:val="clear" w:color="auto" w:fill="FFFFFF"/>
        <w:jc w:val="both"/>
        <w:rPr>
          <w:sz w:val="28"/>
          <w:szCs w:val="28"/>
        </w:rPr>
      </w:pPr>
      <w:r w:rsidRPr="008109C4">
        <w:rPr>
          <w:color w:val="000000"/>
          <w:sz w:val="28"/>
          <w:szCs w:val="28"/>
        </w:rPr>
        <w:tab/>
        <w:t>Обычно бульон имеет слабокислую реакцию и поэтому непригоден для выращивания бактерий, вследствие чего его нейтрализуют до слабощелочной реакции, добавляя 10 %-ный раствор бикарбоната натрия.</w:t>
      </w:r>
    </w:p>
    <w:p w:rsidR="00AC2453" w:rsidRPr="008109C4" w:rsidRDefault="00AC2453" w:rsidP="008109C4">
      <w:pPr>
        <w:shd w:val="clear" w:color="auto" w:fill="FFFFFF"/>
        <w:jc w:val="both"/>
        <w:rPr>
          <w:sz w:val="28"/>
          <w:szCs w:val="28"/>
        </w:rPr>
      </w:pPr>
      <w:r w:rsidRPr="008109C4">
        <w:rPr>
          <w:color w:val="000000"/>
          <w:sz w:val="28"/>
          <w:szCs w:val="28"/>
        </w:rPr>
        <w:tab/>
        <w:t>После этого бульон помещают в колбу, закрывают ее ватной пробкой с бумажным колпачком и стерилизует при 1 атм в течение 20 минут.</w:t>
      </w:r>
    </w:p>
    <w:p w:rsidR="00AC2453" w:rsidRPr="008109C4" w:rsidRDefault="00AC2453" w:rsidP="008109C4">
      <w:pPr>
        <w:shd w:val="clear" w:color="auto" w:fill="FFFFFF"/>
        <w:jc w:val="both"/>
        <w:rPr>
          <w:sz w:val="28"/>
          <w:szCs w:val="28"/>
        </w:rPr>
      </w:pPr>
      <w:r w:rsidRPr="008109C4">
        <w:rPr>
          <w:color w:val="000000"/>
          <w:sz w:val="28"/>
          <w:szCs w:val="28"/>
        </w:rPr>
        <w:tab/>
        <w:t>В ряде случаев и после осаждения бульон не получается абсолютно прозрачным. Тогда коллоидные частицы осаждают после нейтрализации повторно, проводя описанные выше процедуры.</w:t>
      </w:r>
    </w:p>
    <w:p w:rsidR="00AC2453" w:rsidRPr="008109C4" w:rsidRDefault="00AC2453" w:rsidP="008109C4">
      <w:pPr>
        <w:shd w:val="clear" w:color="auto" w:fill="FFFFFF"/>
        <w:jc w:val="both"/>
        <w:rPr>
          <w:sz w:val="28"/>
          <w:szCs w:val="28"/>
        </w:rPr>
      </w:pPr>
      <w:r w:rsidRPr="008109C4">
        <w:rPr>
          <w:color w:val="000000"/>
          <w:sz w:val="28"/>
          <w:szCs w:val="28"/>
        </w:rPr>
        <w:tab/>
        <w:t>Готовый бульон   должен быть абсолютно   прозрачным янтарно-желтого цвета.</w:t>
      </w:r>
    </w:p>
    <w:p w:rsidR="00AC2453" w:rsidRPr="008109C4" w:rsidRDefault="00AC2453" w:rsidP="008109C4">
      <w:pPr>
        <w:jc w:val="both"/>
        <w:rPr>
          <w:sz w:val="28"/>
          <w:szCs w:val="28"/>
        </w:rPr>
      </w:pPr>
      <w:r w:rsidRPr="008109C4">
        <w:rPr>
          <w:color w:val="000000"/>
          <w:sz w:val="28"/>
          <w:szCs w:val="28"/>
        </w:rPr>
        <w:tab/>
        <w:t>Приготовления бульона описанным способом процесс длительный и трудоемкий, который можно значительно упростить, имея в распоряжении бульонные кубики. В этом случае достаточно растворить два бульонных кубика в 1 литр воды при кипячении. Затем бульон фильтруют через ватный фильтр и стерилизуют указанным способом. В бульон не добавляют поваренной соли, но проверяют рН среды. Опыт показывает что более концентрированный бульон делать не следует, так как рост культур на ней происходит хуже.</w:t>
      </w:r>
    </w:p>
    <w:p w:rsidR="00AC2453" w:rsidRPr="008109C4" w:rsidRDefault="00AC2453" w:rsidP="008109C4">
      <w:pPr>
        <w:shd w:val="clear" w:color="auto" w:fill="FFFFFF"/>
        <w:jc w:val="both"/>
        <w:rPr>
          <w:color w:val="000000"/>
          <w:sz w:val="28"/>
          <w:szCs w:val="28"/>
        </w:rPr>
      </w:pPr>
      <w:r w:rsidRPr="008109C4">
        <w:rPr>
          <w:color w:val="000000"/>
          <w:sz w:val="28"/>
          <w:szCs w:val="28"/>
        </w:rPr>
        <w:tab/>
        <w:t>В агаре могут содержаться различные вещества, отрицательно влияющие на рост микроорганизмов. Например, жирные кислоты обладают значительной токсичностью по отношению к ряду бактерий. В связи с этим поступивший в продажу агар перед употреблением очищают промыванием. Для этого сухой пар помещают в марлевый пакет, который привязывают к водопроводному крану и под струей воды промывают агар в течение нескольких часов. Если водопроводная вода жесткая, то промывать агар следует, дистиллированной водой, которой заливают агар и меняют ее не менее 10 раз в течении 2 дней.</w:t>
      </w:r>
    </w:p>
    <w:p w:rsidR="00AC2453" w:rsidRPr="008109C4" w:rsidRDefault="00AC2453" w:rsidP="008109C4">
      <w:pPr>
        <w:shd w:val="clear" w:color="auto" w:fill="FFFFFF"/>
        <w:jc w:val="both"/>
        <w:rPr>
          <w:color w:val="000000"/>
          <w:sz w:val="28"/>
          <w:szCs w:val="28"/>
        </w:rPr>
      </w:pPr>
      <w:r w:rsidRPr="008109C4">
        <w:rPr>
          <w:color w:val="000000"/>
          <w:sz w:val="28"/>
          <w:szCs w:val="28"/>
        </w:rPr>
        <w:tab/>
        <w:t>Промытыйагар раскладывают тонким слоем и сушат при комнатной температуре до воздушно-сухого состояния.</w:t>
      </w:r>
    </w:p>
    <w:p w:rsidR="00AC2453" w:rsidRPr="008109C4" w:rsidRDefault="00AC2453" w:rsidP="008109C4">
      <w:pPr>
        <w:shd w:val="clear" w:color="auto" w:fill="FFFFFF"/>
        <w:jc w:val="both"/>
        <w:rPr>
          <w:sz w:val="28"/>
          <w:szCs w:val="28"/>
        </w:rPr>
      </w:pPr>
    </w:p>
    <w:p w:rsidR="00AC2453" w:rsidRDefault="00AC2453" w:rsidP="008109C4">
      <w:pPr>
        <w:shd w:val="clear" w:color="auto" w:fill="FFFFFF"/>
        <w:jc w:val="both"/>
        <w:rPr>
          <w:b/>
          <w:color w:val="000000"/>
          <w:sz w:val="28"/>
          <w:szCs w:val="28"/>
        </w:rPr>
      </w:pPr>
      <w:r w:rsidRPr="008109C4">
        <w:rPr>
          <w:b/>
          <w:color w:val="000000"/>
          <w:sz w:val="28"/>
          <w:szCs w:val="28"/>
        </w:rPr>
        <w:t>Приготовления мясопептонного агара (МПА).</w:t>
      </w:r>
    </w:p>
    <w:p w:rsidR="00855C2B" w:rsidRPr="008109C4" w:rsidRDefault="00855C2B" w:rsidP="008109C4">
      <w:pPr>
        <w:shd w:val="clear" w:color="auto" w:fill="FFFFFF"/>
        <w:jc w:val="both"/>
        <w:rPr>
          <w:b/>
          <w:sz w:val="28"/>
          <w:szCs w:val="28"/>
        </w:rPr>
      </w:pPr>
    </w:p>
    <w:p w:rsidR="00AC2453" w:rsidRPr="008109C4" w:rsidRDefault="00AC2453" w:rsidP="008109C4">
      <w:pPr>
        <w:shd w:val="clear" w:color="auto" w:fill="FFFFFF"/>
        <w:jc w:val="both"/>
        <w:rPr>
          <w:sz w:val="28"/>
          <w:szCs w:val="28"/>
        </w:rPr>
      </w:pPr>
      <w:r w:rsidRPr="008109C4">
        <w:rPr>
          <w:color w:val="000000"/>
          <w:sz w:val="28"/>
          <w:szCs w:val="28"/>
        </w:rPr>
        <w:tab/>
        <w:t>МПА представляет собой плотную универсальную среду, которая плавится при температуре около 100° С и позволяют работать практически в любых температурных условиях. Исходной средой для приготовления МПА являются МПБ, приготовленный описанным выше способом.</w:t>
      </w:r>
    </w:p>
    <w:p w:rsidR="00AC2453" w:rsidRPr="008109C4" w:rsidRDefault="00AC2453" w:rsidP="008109C4">
      <w:pPr>
        <w:shd w:val="clear" w:color="auto" w:fill="FFFFFF"/>
        <w:jc w:val="both"/>
        <w:rPr>
          <w:sz w:val="28"/>
          <w:szCs w:val="28"/>
        </w:rPr>
      </w:pPr>
      <w:r w:rsidRPr="008109C4">
        <w:rPr>
          <w:color w:val="000000"/>
          <w:sz w:val="28"/>
          <w:szCs w:val="28"/>
        </w:rPr>
        <w:tab/>
        <w:t>К готовому бульону добавляют 2 % агара и нагревают в автоклаве с открытым вентилем и не взвинченной крышкой до полного растворения агара. Горячую среду нейтрализуют 10% раствором соды до слабощелочной реакций.</w:t>
      </w:r>
    </w:p>
    <w:p w:rsidR="00AC2453" w:rsidRPr="008109C4" w:rsidRDefault="00AC2453" w:rsidP="008109C4">
      <w:pPr>
        <w:shd w:val="clear" w:color="auto" w:fill="FFFFFF"/>
        <w:jc w:val="both"/>
        <w:rPr>
          <w:sz w:val="28"/>
          <w:szCs w:val="28"/>
        </w:rPr>
      </w:pPr>
      <w:r w:rsidRPr="008109C4">
        <w:rPr>
          <w:color w:val="000000"/>
          <w:sz w:val="28"/>
          <w:szCs w:val="28"/>
        </w:rPr>
        <w:tab/>
        <w:t xml:space="preserve">Коллоидные частицы осаждают способом, указанным при приготовлении МПБ, фильтруют через складчатый фильтр в горячей воде прямо в открытом </w:t>
      </w:r>
      <w:r w:rsidRPr="008109C4">
        <w:rPr>
          <w:color w:val="000000"/>
          <w:sz w:val="28"/>
          <w:szCs w:val="28"/>
        </w:rPr>
        <w:lastRenderedPageBreak/>
        <w:t>автоклаве (агар затвердевает при температуре около 40</w:t>
      </w:r>
      <w:r w:rsidRPr="008109C4">
        <w:rPr>
          <w:color w:val="000000"/>
          <w:sz w:val="28"/>
          <w:szCs w:val="28"/>
          <w:vertAlign w:val="superscript"/>
        </w:rPr>
        <w:t>0</w:t>
      </w:r>
      <w:r w:rsidRPr="008109C4">
        <w:rPr>
          <w:color w:val="000000"/>
          <w:sz w:val="28"/>
          <w:szCs w:val="28"/>
        </w:rPr>
        <w:t xml:space="preserve"> С) профильтрованный МПА стерилизуют при 1 атм в течение 20 мин. в колбе с ватной пробкой и бумажным колпачком.</w:t>
      </w:r>
    </w:p>
    <w:p w:rsidR="00AC2453" w:rsidRPr="008109C4" w:rsidRDefault="00AC2453" w:rsidP="008109C4">
      <w:pPr>
        <w:shd w:val="clear" w:color="auto" w:fill="FFFFFF"/>
        <w:jc w:val="both"/>
        <w:rPr>
          <w:color w:val="000000"/>
          <w:sz w:val="28"/>
          <w:szCs w:val="28"/>
        </w:rPr>
      </w:pPr>
      <w:r w:rsidRPr="008109C4">
        <w:rPr>
          <w:color w:val="000000"/>
          <w:sz w:val="28"/>
          <w:szCs w:val="28"/>
        </w:rPr>
        <w:tab/>
        <w:t>Примечание: фильтрование МПА длительная процедура, требующая поддержание высокой температуры фильтруемой среды.</w:t>
      </w:r>
    </w:p>
    <w:p w:rsidR="00AC2453" w:rsidRPr="008109C4" w:rsidRDefault="00AC2453" w:rsidP="008109C4">
      <w:pPr>
        <w:shd w:val="clear" w:color="auto" w:fill="FFFFFF"/>
        <w:jc w:val="both"/>
        <w:rPr>
          <w:sz w:val="28"/>
          <w:szCs w:val="28"/>
        </w:rPr>
      </w:pPr>
    </w:p>
    <w:p w:rsidR="00AC2453" w:rsidRPr="008109C4" w:rsidRDefault="00AC2453" w:rsidP="008109C4">
      <w:pPr>
        <w:shd w:val="clear" w:color="auto" w:fill="FFFFFF"/>
        <w:jc w:val="both"/>
        <w:rPr>
          <w:b/>
          <w:sz w:val="28"/>
          <w:szCs w:val="28"/>
        </w:rPr>
      </w:pPr>
      <w:r w:rsidRPr="008109C4">
        <w:rPr>
          <w:b/>
          <w:color w:val="000000"/>
          <w:sz w:val="28"/>
          <w:szCs w:val="28"/>
        </w:rPr>
        <w:t>Приготовления голодного агара</w:t>
      </w:r>
    </w:p>
    <w:p w:rsidR="00AC2453" w:rsidRPr="008109C4" w:rsidRDefault="00AC2453" w:rsidP="008109C4">
      <w:pPr>
        <w:shd w:val="clear" w:color="auto" w:fill="FFFFFF"/>
        <w:jc w:val="both"/>
        <w:rPr>
          <w:color w:val="000000"/>
          <w:sz w:val="28"/>
          <w:szCs w:val="28"/>
        </w:rPr>
      </w:pPr>
      <w:r w:rsidRPr="008109C4">
        <w:rPr>
          <w:color w:val="000000"/>
          <w:sz w:val="28"/>
          <w:szCs w:val="28"/>
        </w:rPr>
        <w:tab/>
        <w:t>В автоклаве с открытым вентилем, предварительно  растворяют в водопроводной воде. Агара берут 2%-ным по отношению к объему воды. После полного растворения агар осветляют белком и фильтруют в горячей воде. Среду стерилизуют при 1 атм в течение 20 минут.</w:t>
      </w:r>
    </w:p>
    <w:p w:rsidR="00AC2453" w:rsidRPr="008109C4" w:rsidRDefault="00AC2453" w:rsidP="008109C4">
      <w:pPr>
        <w:shd w:val="clear" w:color="auto" w:fill="FFFFFF"/>
        <w:ind w:firstLine="708"/>
        <w:jc w:val="both"/>
        <w:rPr>
          <w:b/>
          <w:color w:val="000000"/>
          <w:sz w:val="28"/>
          <w:szCs w:val="28"/>
        </w:rPr>
      </w:pPr>
    </w:p>
    <w:p w:rsidR="00AC2453" w:rsidRPr="008109C4" w:rsidRDefault="00AC2453" w:rsidP="008109C4">
      <w:pPr>
        <w:shd w:val="clear" w:color="auto" w:fill="FFFFFF"/>
        <w:ind w:firstLine="708"/>
        <w:jc w:val="both"/>
        <w:rPr>
          <w:b/>
          <w:i/>
          <w:color w:val="000000"/>
          <w:sz w:val="28"/>
          <w:szCs w:val="28"/>
        </w:rPr>
      </w:pPr>
      <w:r w:rsidRPr="008109C4">
        <w:rPr>
          <w:b/>
          <w:i/>
          <w:color w:val="000000"/>
          <w:sz w:val="28"/>
          <w:szCs w:val="28"/>
        </w:rPr>
        <w:t>Контрольные вопросы:</w:t>
      </w:r>
    </w:p>
    <w:p w:rsidR="00AC2453" w:rsidRPr="008109C4" w:rsidRDefault="00AC2453" w:rsidP="008109C4">
      <w:pPr>
        <w:shd w:val="clear" w:color="auto" w:fill="FFFFFF"/>
        <w:ind w:firstLine="708"/>
        <w:jc w:val="both"/>
        <w:rPr>
          <w:sz w:val="28"/>
          <w:szCs w:val="28"/>
        </w:rPr>
      </w:pPr>
      <w:r w:rsidRPr="008109C4">
        <w:rPr>
          <w:color w:val="000000"/>
          <w:sz w:val="28"/>
          <w:szCs w:val="28"/>
        </w:rPr>
        <w:t>1. Рецепт приготовление мясопептонного бульона.</w:t>
      </w:r>
    </w:p>
    <w:p w:rsidR="00AC2453" w:rsidRPr="008109C4" w:rsidRDefault="00AC2453" w:rsidP="008109C4">
      <w:pPr>
        <w:shd w:val="clear" w:color="auto" w:fill="FFFFFF"/>
        <w:jc w:val="both"/>
        <w:rPr>
          <w:sz w:val="28"/>
          <w:szCs w:val="28"/>
        </w:rPr>
      </w:pPr>
      <w:r w:rsidRPr="008109C4">
        <w:rPr>
          <w:color w:val="000000"/>
          <w:sz w:val="28"/>
          <w:szCs w:val="28"/>
        </w:rPr>
        <w:tab/>
        <w:t>2. Очистка агара, приготовления мясопептонного агара, МПАПриготовление голодного агара.</w:t>
      </w:r>
    </w:p>
    <w:p w:rsidR="00AC2453" w:rsidRPr="008109C4" w:rsidRDefault="00AC2453" w:rsidP="008109C4">
      <w:pPr>
        <w:shd w:val="clear" w:color="auto" w:fill="FFFFFF"/>
        <w:jc w:val="both"/>
        <w:rPr>
          <w:sz w:val="28"/>
          <w:szCs w:val="28"/>
        </w:rPr>
      </w:pPr>
    </w:p>
    <w:p w:rsidR="00AC2453" w:rsidRPr="008109C4" w:rsidRDefault="00AC2453" w:rsidP="008109C4">
      <w:pPr>
        <w:shd w:val="clear" w:color="auto" w:fill="FFFFFF"/>
        <w:jc w:val="both"/>
        <w:rPr>
          <w:color w:val="000000"/>
          <w:sz w:val="28"/>
          <w:szCs w:val="28"/>
        </w:rPr>
      </w:pPr>
    </w:p>
    <w:p w:rsidR="00AC2453" w:rsidRDefault="00AC2453" w:rsidP="00773B6B">
      <w:pPr>
        <w:shd w:val="clear" w:color="auto" w:fill="FFFFFF"/>
        <w:jc w:val="center"/>
        <w:rPr>
          <w:b/>
          <w:color w:val="000000"/>
          <w:sz w:val="28"/>
          <w:szCs w:val="28"/>
        </w:rPr>
      </w:pPr>
      <w:r w:rsidRPr="008109C4">
        <w:rPr>
          <w:b/>
          <w:color w:val="000000"/>
          <w:sz w:val="28"/>
          <w:szCs w:val="28"/>
        </w:rPr>
        <w:t>Лабораторная работа № 5</w:t>
      </w:r>
    </w:p>
    <w:p w:rsidR="00855C2B" w:rsidRPr="008109C4" w:rsidRDefault="00855C2B" w:rsidP="00773B6B">
      <w:pPr>
        <w:shd w:val="clear" w:color="auto" w:fill="FFFFFF"/>
        <w:jc w:val="center"/>
        <w:rPr>
          <w:b/>
          <w:color w:val="000000"/>
          <w:sz w:val="28"/>
          <w:szCs w:val="28"/>
        </w:rPr>
      </w:pPr>
    </w:p>
    <w:p w:rsidR="00AC2453" w:rsidRDefault="00AC2453" w:rsidP="00773B6B">
      <w:pPr>
        <w:shd w:val="clear" w:color="auto" w:fill="FFFFFF"/>
        <w:jc w:val="center"/>
        <w:rPr>
          <w:b/>
          <w:color w:val="000000"/>
          <w:sz w:val="28"/>
          <w:szCs w:val="28"/>
        </w:rPr>
      </w:pPr>
      <w:r w:rsidRPr="008109C4">
        <w:rPr>
          <w:b/>
          <w:color w:val="000000"/>
          <w:sz w:val="28"/>
          <w:szCs w:val="28"/>
        </w:rPr>
        <w:t>Природные  питательные среды</w:t>
      </w:r>
    </w:p>
    <w:p w:rsidR="00855C2B" w:rsidRPr="008109C4" w:rsidRDefault="00855C2B" w:rsidP="00773B6B">
      <w:pPr>
        <w:shd w:val="clear" w:color="auto" w:fill="FFFFFF"/>
        <w:jc w:val="center"/>
        <w:rPr>
          <w:b/>
          <w:color w:val="000000"/>
          <w:sz w:val="28"/>
          <w:szCs w:val="28"/>
        </w:rPr>
      </w:pPr>
    </w:p>
    <w:p w:rsidR="00AC2453" w:rsidRPr="008109C4" w:rsidRDefault="00AC2453" w:rsidP="008109C4">
      <w:pPr>
        <w:shd w:val="clear" w:color="auto" w:fill="FFFFFF"/>
        <w:ind w:firstLine="708"/>
        <w:jc w:val="both"/>
        <w:rPr>
          <w:color w:val="000000"/>
          <w:sz w:val="28"/>
          <w:szCs w:val="28"/>
        </w:rPr>
      </w:pPr>
      <w:r w:rsidRPr="008109C4">
        <w:rPr>
          <w:b/>
          <w:i/>
          <w:color w:val="000000"/>
          <w:sz w:val="28"/>
          <w:szCs w:val="28"/>
        </w:rPr>
        <w:t>Цель работы</w:t>
      </w:r>
      <w:r w:rsidRPr="008109C4">
        <w:rPr>
          <w:b/>
          <w:color w:val="000000"/>
          <w:sz w:val="28"/>
          <w:szCs w:val="28"/>
        </w:rPr>
        <w:t>:</w:t>
      </w:r>
      <w:r w:rsidRPr="008109C4">
        <w:rPr>
          <w:color w:val="000000"/>
          <w:sz w:val="28"/>
          <w:szCs w:val="28"/>
        </w:rPr>
        <w:t xml:space="preserve"> ознакомится с рецептами питательных средств с их разливкой. Получить накопительные культуры сенной и картофельной палочки.</w:t>
      </w:r>
    </w:p>
    <w:p w:rsidR="00AC2453" w:rsidRPr="008109C4" w:rsidRDefault="00AC2453" w:rsidP="008109C4">
      <w:pPr>
        <w:shd w:val="clear" w:color="auto" w:fill="FFFFFF"/>
        <w:ind w:firstLine="708"/>
        <w:jc w:val="both"/>
        <w:rPr>
          <w:b/>
          <w:color w:val="000000"/>
          <w:sz w:val="28"/>
          <w:szCs w:val="28"/>
        </w:rPr>
      </w:pPr>
    </w:p>
    <w:p w:rsidR="00AC2453" w:rsidRPr="008109C4" w:rsidRDefault="00AC2453" w:rsidP="008109C4">
      <w:pPr>
        <w:shd w:val="clear" w:color="auto" w:fill="FFFFFF"/>
        <w:ind w:firstLine="708"/>
        <w:jc w:val="both"/>
        <w:rPr>
          <w:b/>
          <w:sz w:val="28"/>
          <w:szCs w:val="28"/>
        </w:rPr>
      </w:pPr>
      <w:r w:rsidRPr="008109C4">
        <w:rPr>
          <w:b/>
          <w:color w:val="000000"/>
          <w:sz w:val="28"/>
          <w:szCs w:val="28"/>
        </w:rPr>
        <w:t>Приготовление молока как питательной среды.</w:t>
      </w:r>
    </w:p>
    <w:p w:rsidR="00AC2453" w:rsidRPr="008109C4" w:rsidRDefault="00AC2453" w:rsidP="008109C4">
      <w:pPr>
        <w:shd w:val="clear" w:color="auto" w:fill="FFFFFF"/>
        <w:jc w:val="both"/>
        <w:rPr>
          <w:color w:val="000000"/>
          <w:sz w:val="28"/>
          <w:szCs w:val="28"/>
        </w:rPr>
      </w:pPr>
      <w:r w:rsidRPr="008109C4">
        <w:rPr>
          <w:color w:val="000000"/>
          <w:sz w:val="28"/>
          <w:szCs w:val="28"/>
        </w:rPr>
        <w:tab/>
        <w:t>Молоко содержит все питательные вещества, необходимые гетеротрофным микроорганизмам.</w:t>
      </w:r>
    </w:p>
    <w:p w:rsidR="00AC2453" w:rsidRPr="008109C4" w:rsidRDefault="00AC2453" w:rsidP="008109C4">
      <w:pPr>
        <w:shd w:val="clear" w:color="auto" w:fill="FFFFFF"/>
        <w:jc w:val="both"/>
        <w:rPr>
          <w:sz w:val="28"/>
          <w:szCs w:val="28"/>
        </w:rPr>
      </w:pPr>
      <w:r w:rsidRPr="008109C4">
        <w:rPr>
          <w:color w:val="000000"/>
          <w:sz w:val="28"/>
          <w:szCs w:val="28"/>
        </w:rPr>
        <w:tab/>
        <w:t>Для приготовления среды используют снятое молоко, которое разливают в пробирки примерно по 10 мл, затем закрывают их ватными пробками и стерилизуют методом тиндализации.</w:t>
      </w:r>
    </w:p>
    <w:p w:rsidR="00AC2453" w:rsidRPr="008109C4" w:rsidRDefault="00AC2453" w:rsidP="008109C4">
      <w:pPr>
        <w:jc w:val="both"/>
        <w:rPr>
          <w:color w:val="000000"/>
          <w:sz w:val="28"/>
          <w:szCs w:val="28"/>
        </w:rPr>
      </w:pPr>
      <w:r w:rsidRPr="008109C4">
        <w:rPr>
          <w:color w:val="000000"/>
          <w:sz w:val="28"/>
          <w:szCs w:val="28"/>
        </w:rPr>
        <w:tab/>
        <w:t>Стерилизация молока при более высокой температуре приводит к карамелизации молочного сахара. Внешне это выражается в изменении цвета молока (топленое молоко). Для определения образования микроорганизмами кислоты в молоко перед стерилизацией можно добавить небольшое количество 5% -ной настойки лакмуса. Тогда образование кислоты будет определяться не только свертыванием молока, но и покраснением среды.</w:t>
      </w:r>
    </w:p>
    <w:p w:rsidR="00AC2453" w:rsidRPr="008109C4" w:rsidRDefault="00AC2453" w:rsidP="008109C4">
      <w:pPr>
        <w:shd w:val="clear" w:color="auto" w:fill="FFFFFF"/>
        <w:jc w:val="both"/>
        <w:rPr>
          <w:b/>
          <w:sz w:val="28"/>
          <w:szCs w:val="28"/>
        </w:rPr>
      </w:pPr>
      <w:r w:rsidRPr="008109C4">
        <w:rPr>
          <w:b/>
          <w:color w:val="000000"/>
          <w:sz w:val="28"/>
          <w:szCs w:val="28"/>
        </w:rPr>
        <w:t>Приготовления картофельной среды</w:t>
      </w:r>
    </w:p>
    <w:p w:rsidR="00AC2453" w:rsidRPr="008109C4" w:rsidRDefault="00AC2453" w:rsidP="008109C4">
      <w:pPr>
        <w:shd w:val="clear" w:color="auto" w:fill="FFFFFF"/>
        <w:jc w:val="both"/>
        <w:rPr>
          <w:sz w:val="28"/>
          <w:szCs w:val="28"/>
        </w:rPr>
      </w:pPr>
      <w:r w:rsidRPr="008109C4">
        <w:rPr>
          <w:color w:val="000000"/>
          <w:sz w:val="28"/>
          <w:szCs w:val="28"/>
        </w:rPr>
        <w:tab/>
        <w:t>Картофельные среды, содержащие необходимые питательные вещества, широко используются длявыращивание гетеротрофных микроорганизмов.</w:t>
      </w:r>
    </w:p>
    <w:p w:rsidR="00AC2453" w:rsidRPr="008109C4" w:rsidRDefault="00AC2453" w:rsidP="008109C4">
      <w:pPr>
        <w:shd w:val="clear" w:color="auto" w:fill="FFFFFF"/>
        <w:jc w:val="both"/>
        <w:rPr>
          <w:sz w:val="28"/>
          <w:szCs w:val="28"/>
        </w:rPr>
      </w:pPr>
      <w:r w:rsidRPr="008109C4">
        <w:rPr>
          <w:color w:val="000000"/>
          <w:sz w:val="28"/>
          <w:szCs w:val="28"/>
        </w:rPr>
        <w:tab/>
        <w:t xml:space="preserve">Для приготовления среды выбирают хорошие, неповрежденные клубни картофеля, из которых вырезают плоские ломтики в том случае, если выращивание будет проводиться в чашке Петри. Если выращивание предполагается в пробирках, то из клубня пробочным сверлом вырезают цилиндрические куски, которые рассекают потом па 2 клина. Клин помещают в </w:t>
      </w:r>
      <w:r w:rsidRPr="008109C4">
        <w:rPr>
          <w:color w:val="000000"/>
          <w:sz w:val="28"/>
          <w:szCs w:val="28"/>
        </w:rPr>
        <w:lastRenderedPageBreak/>
        <w:t>пробирку так, чтобы косая поверхность была обращена к верху.</w:t>
      </w:r>
    </w:p>
    <w:p w:rsidR="00AC2453" w:rsidRPr="008109C4" w:rsidRDefault="00AC2453" w:rsidP="008109C4">
      <w:pPr>
        <w:jc w:val="both"/>
        <w:rPr>
          <w:sz w:val="28"/>
          <w:szCs w:val="28"/>
        </w:rPr>
      </w:pPr>
      <w:r w:rsidRPr="008109C4">
        <w:rPr>
          <w:color w:val="000000"/>
          <w:sz w:val="28"/>
          <w:szCs w:val="28"/>
        </w:rPr>
        <w:tab/>
        <w:t>Для нейтрализации кислой среды клеточного сока поверхность кусочковкартофеля натирают мелом, затем помещают в чашку Петри (или пробирки). Дно чашки Петри выстилают фильтровальной бумагой, а на дно пробирки кладут кусочек ваты, образующаяся при варке вода в нее впитается. Если среда рассчитана на длительное хранение в пробирках, то под вату наливают немного воды, гак как при хранении картофель подсыхает. Стерилизуют среду при 1 атм в течении 30 минут. Примечание:</w:t>
      </w:r>
    </w:p>
    <w:p w:rsidR="00AC2453" w:rsidRPr="008109C4" w:rsidRDefault="00AC2453" w:rsidP="008109C4">
      <w:pPr>
        <w:shd w:val="clear" w:color="auto" w:fill="FFFFFF"/>
        <w:jc w:val="both"/>
        <w:rPr>
          <w:sz w:val="28"/>
          <w:szCs w:val="28"/>
        </w:rPr>
      </w:pPr>
      <w:r w:rsidRPr="008109C4">
        <w:rPr>
          <w:color w:val="000000"/>
          <w:sz w:val="28"/>
          <w:szCs w:val="28"/>
        </w:rPr>
        <w:tab/>
        <w:t>1. Со стерилизацией нельзя медлить, так как картофель быстро темнеет и будет не пригоден для работы. Нагревание разрушает ферменты, и потемнения не происходит.</w:t>
      </w:r>
    </w:p>
    <w:p w:rsidR="00AC2453" w:rsidRPr="008109C4" w:rsidRDefault="00AC2453" w:rsidP="008109C4">
      <w:pPr>
        <w:shd w:val="clear" w:color="auto" w:fill="FFFFFF"/>
        <w:jc w:val="both"/>
        <w:rPr>
          <w:color w:val="000000"/>
          <w:sz w:val="28"/>
          <w:szCs w:val="28"/>
        </w:rPr>
      </w:pPr>
      <w:r w:rsidRPr="008109C4">
        <w:rPr>
          <w:color w:val="000000"/>
          <w:sz w:val="28"/>
          <w:szCs w:val="28"/>
        </w:rPr>
        <w:tab/>
        <w:t>2.Режим стерилизации следует строго выдерживать. При недостаточной стерилизации стойкие споры   бактерии, находящиеся постоянно на картофеле, сохранятся и дадут рост.</w:t>
      </w:r>
    </w:p>
    <w:p w:rsidR="00AC2453" w:rsidRPr="008109C4" w:rsidRDefault="00AC2453" w:rsidP="008109C4">
      <w:pPr>
        <w:shd w:val="clear" w:color="auto" w:fill="FFFFFF"/>
        <w:jc w:val="both"/>
        <w:rPr>
          <w:b/>
          <w:sz w:val="28"/>
          <w:szCs w:val="28"/>
        </w:rPr>
      </w:pPr>
      <w:r w:rsidRPr="008109C4">
        <w:rPr>
          <w:b/>
          <w:color w:val="000000"/>
          <w:sz w:val="28"/>
          <w:szCs w:val="28"/>
        </w:rPr>
        <w:t>Приготовление пивного сусла и сусла-агара</w:t>
      </w:r>
    </w:p>
    <w:p w:rsidR="00AC2453" w:rsidRPr="008109C4" w:rsidRDefault="00AC2453" w:rsidP="008109C4">
      <w:pPr>
        <w:shd w:val="clear" w:color="auto" w:fill="FFFFFF"/>
        <w:jc w:val="both"/>
        <w:rPr>
          <w:sz w:val="28"/>
          <w:szCs w:val="28"/>
        </w:rPr>
      </w:pPr>
      <w:r w:rsidRPr="008109C4">
        <w:rPr>
          <w:color w:val="000000"/>
          <w:sz w:val="28"/>
          <w:szCs w:val="28"/>
        </w:rPr>
        <w:tab/>
        <w:t>Не охмеленное сусло, полученного с пивоваренного завода, разбавляютводой    до- 6-7 %    по Балингу и используют для культивирования многихмикроорганизмов.</w:t>
      </w:r>
    </w:p>
    <w:p w:rsidR="00AC2453" w:rsidRPr="008109C4" w:rsidRDefault="00AC2453" w:rsidP="008109C4">
      <w:pPr>
        <w:shd w:val="clear" w:color="auto" w:fill="FFFFFF"/>
        <w:jc w:val="both"/>
        <w:rPr>
          <w:sz w:val="28"/>
          <w:szCs w:val="28"/>
        </w:rPr>
      </w:pPr>
      <w:r w:rsidRPr="008109C4">
        <w:rPr>
          <w:color w:val="000000"/>
          <w:sz w:val="28"/>
          <w:szCs w:val="28"/>
        </w:rPr>
        <w:tab/>
        <w:t>Для получения плотной среды сусло-агара (СА) к пивному суслу добавляют 2% агара. Среду разваривают в автоклаве с открытым вентилем. Сусло-агара является прекрасной средой для молочнокислых бактерий и дрожжей. При отсутствии готового сусла пользуются солодовой средой, которую готовят следующим способом.</w:t>
      </w:r>
    </w:p>
    <w:p w:rsidR="00AC2453" w:rsidRPr="008109C4" w:rsidRDefault="00AC2453" w:rsidP="008109C4">
      <w:pPr>
        <w:shd w:val="clear" w:color="auto" w:fill="FFFFFF"/>
        <w:jc w:val="both"/>
        <w:rPr>
          <w:sz w:val="28"/>
          <w:szCs w:val="28"/>
        </w:rPr>
      </w:pPr>
      <w:r w:rsidRPr="008109C4">
        <w:rPr>
          <w:color w:val="000000"/>
          <w:sz w:val="28"/>
          <w:szCs w:val="28"/>
        </w:rPr>
        <w:tab/>
        <w:t>Зерновки ячменя проращивают до наклевывания, затем высушивают их при температуре 60-70° С и мелют на кофейной мельнице.</w:t>
      </w:r>
    </w:p>
    <w:p w:rsidR="00AC2453" w:rsidRPr="008109C4" w:rsidRDefault="00AC2453" w:rsidP="008109C4">
      <w:pPr>
        <w:shd w:val="clear" w:color="auto" w:fill="FFFFFF"/>
        <w:jc w:val="both"/>
        <w:rPr>
          <w:sz w:val="28"/>
          <w:szCs w:val="28"/>
        </w:rPr>
      </w:pPr>
      <w:r w:rsidRPr="008109C4">
        <w:rPr>
          <w:color w:val="000000"/>
          <w:sz w:val="28"/>
          <w:szCs w:val="28"/>
        </w:rPr>
        <w:tab/>
        <w:t>Нагревают 1 л воды до 50° С и, перемешивая, высыпают в нее -250 т молотого солода. Оставляют в воде без нагревания на 30 мин, затем воду нагревают и поддерживают температуру 50-58</w:t>
      </w:r>
      <w:r w:rsidRPr="008109C4">
        <w:rPr>
          <w:color w:val="000000"/>
          <w:sz w:val="28"/>
          <w:szCs w:val="28"/>
          <w:vertAlign w:val="superscript"/>
        </w:rPr>
        <w:t xml:space="preserve">0 </w:t>
      </w:r>
      <w:r w:rsidRPr="008109C4">
        <w:rPr>
          <w:color w:val="000000"/>
          <w:sz w:val="28"/>
          <w:szCs w:val="28"/>
        </w:rPr>
        <w:t>С. Время от времени из жидкости берут пробы на крахмал, сусло фильтруют и йодная проба покажет полное осахарение крахмала, сусло фильтруют и затем стерилизуют при 0,5 атм и течение 30 мин (так же стерилизуют готовое сусло).</w:t>
      </w:r>
    </w:p>
    <w:p w:rsidR="00AC2453" w:rsidRPr="008109C4" w:rsidRDefault="00AC2453" w:rsidP="008109C4">
      <w:pPr>
        <w:shd w:val="clear" w:color="auto" w:fill="FFFFFF"/>
        <w:jc w:val="both"/>
        <w:rPr>
          <w:color w:val="000000"/>
          <w:sz w:val="28"/>
          <w:szCs w:val="28"/>
        </w:rPr>
      </w:pPr>
      <w:r w:rsidRPr="008109C4">
        <w:rPr>
          <w:color w:val="000000"/>
          <w:sz w:val="28"/>
          <w:szCs w:val="28"/>
        </w:rPr>
        <w:tab/>
        <w:t>Следует иметь в виду, что для культивирование дрожжей используют сусло с содержанием сахара 6-8%, а для молочнокислых бактерии 8-12%  поэтому в используемом сусле нужно определить содержание сахара.</w:t>
      </w:r>
    </w:p>
    <w:p w:rsidR="00AC2453" w:rsidRPr="008109C4" w:rsidRDefault="00AC2453" w:rsidP="008109C4">
      <w:pPr>
        <w:shd w:val="clear" w:color="auto" w:fill="FFFFFF"/>
        <w:jc w:val="both"/>
        <w:rPr>
          <w:b/>
          <w:sz w:val="28"/>
          <w:szCs w:val="28"/>
        </w:rPr>
      </w:pPr>
      <w:r w:rsidRPr="008109C4">
        <w:rPr>
          <w:b/>
          <w:color w:val="000000"/>
          <w:sz w:val="28"/>
          <w:szCs w:val="28"/>
        </w:rPr>
        <w:t>Получение накопительных культур сенной и картофельной палочек</w:t>
      </w:r>
    </w:p>
    <w:p w:rsidR="00AC2453" w:rsidRPr="008109C4" w:rsidRDefault="00AC2453" w:rsidP="008109C4">
      <w:pPr>
        <w:shd w:val="clear" w:color="auto" w:fill="FFFFFF"/>
        <w:jc w:val="both"/>
        <w:rPr>
          <w:sz w:val="28"/>
          <w:szCs w:val="28"/>
        </w:rPr>
      </w:pPr>
      <w:r w:rsidRPr="008109C4">
        <w:rPr>
          <w:color w:val="000000"/>
          <w:sz w:val="28"/>
          <w:szCs w:val="28"/>
        </w:rPr>
        <w:tab/>
        <w:t>Накопительными культурами называются культуры, в которых преобладает одна группа или даже один вид микроорганизмов. Для получения накопительных культур создают селективные условия, обеспечивающие преимущественное развития лишь данной группы или данного вида микроорганизма и не благоприятные для развития сопутствующих форм микробов.</w:t>
      </w:r>
    </w:p>
    <w:p w:rsidR="00AC2453" w:rsidRPr="008109C4" w:rsidRDefault="00AC2453" w:rsidP="008109C4">
      <w:pPr>
        <w:shd w:val="clear" w:color="auto" w:fill="FFFFFF"/>
        <w:jc w:val="both"/>
        <w:rPr>
          <w:sz w:val="28"/>
          <w:szCs w:val="28"/>
        </w:rPr>
      </w:pPr>
      <w:r w:rsidRPr="008109C4">
        <w:rPr>
          <w:color w:val="000000"/>
          <w:sz w:val="28"/>
          <w:szCs w:val="28"/>
        </w:rPr>
        <w:tab/>
        <w:t xml:space="preserve">Элективные условия предусматривают ряд факторов, например, потребность микроорганизмов в питательном субстрате, отношение к кислороду, кислотности среды, температуре, способность к образованию спор и т. д. О развитии накопительной культуры судят визуально по характерным </w:t>
      </w:r>
      <w:r w:rsidRPr="008109C4">
        <w:rPr>
          <w:color w:val="000000"/>
          <w:sz w:val="28"/>
          <w:szCs w:val="28"/>
        </w:rPr>
        <w:lastRenderedPageBreak/>
        <w:t>признакам изменении питательной среды, образованию пленки, выделению пигмента, появлению мути, образованию газов, а также по микроскопированию микроорганизмов па прижизненных и постоянных микробиологических препаратах.</w:t>
      </w:r>
    </w:p>
    <w:p w:rsidR="00AC2453" w:rsidRPr="008109C4" w:rsidRDefault="00AC2453" w:rsidP="008109C4">
      <w:pPr>
        <w:shd w:val="clear" w:color="auto" w:fill="FFFFFF"/>
        <w:jc w:val="both"/>
        <w:rPr>
          <w:color w:val="000000"/>
          <w:sz w:val="28"/>
          <w:szCs w:val="28"/>
        </w:rPr>
      </w:pPr>
      <w:r w:rsidRPr="008109C4">
        <w:rPr>
          <w:color w:val="000000"/>
          <w:sz w:val="28"/>
          <w:szCs w:val="28"/>
        </w:rPr>
        <w:tab/>
        <w:t>На основе накопительных культур далее выделяют чистые культуры микроорганизмов.</w:t>
      </w:r>
    </w:p>
    <w:p w:rsidR="00AC2453" w:rsidRPr="008109C4" w:rsidRDefault="00AC2453" w:rsidP="008109C4">
      <w:pPr>
        <w:ind w:firstLine="708"/>
        <w:jc w:val="both"/>
        <w:rPr>
          <w:b/>
          <w:caps/>
          <w:sz w:val="28"/>
          <w:szCs w:val="28"/>
        </w:rPr>
      </w:pPr>
      <w:r w:rsidRPr="008109C4">
        <w:rPr>
          <w:i/>
          <w:sz w:val="28"/>
          <w:szCs w:val="28"/>
        </w:rPr>
        <w:t>Материалы и оборудование</w:t>
      </w:r>
    </w:p>
    <w:p w:rsidR="00AC2453" w:rsidRPr="008109C4" w:rsidRDefault="00AC2453" w:rsidP="008109C4">
      <w:pPr>
        <w:shd w:val="clear" w:color="auto" w:fill="FFFFFF"/>
        <w:jc w:val="both"/>
        <w:rPr>
          <w:sz w:val="28"/>
          <w:szCs w:val="28"/>
        </w:rPr>
      </w:pPr>
      <w:r w:rsidRPr="008109C4">
        <w:rPr>
          <w:color w:val="000000"/>
          <w:sz w:val="28"/>
          <w:szCs w:val="28"/>
        </w:rPr>
        <w:tab/>
        <w:t>Клубни картофеля, сено, ножницы, чашки Петри, конические колбы, мел, вата, электрические плитки, фильтровальная бумага.</w:t>
      </w:r>
    </w:p>
    <w:p w:rsidR="00AC2453" w:rsidRPr="008109C4" w:rsidRDefault="00AC2453" w:rsidP="008109C4">
      <w:pPr>
        <w:ind w:firstLine="708"/>
        <w:jc w:val="both"/>
        <w:rPr>
          <w:i/>
          <w:sz w:val="28"/>
          <w:szCs w:val="28"/>
        </w:rPr>
      </w:pPr>
      <w:r w:rsidRPr="008109C4">
        <w:rPr>
          <w:i/>
          <w:sz w:val="28"/>
          <w:szCs w:val="28"/>
        </w:rPr>
        <w:t>Ход работы</w:t>
      </w:r>
    </w:p>
    <w:p w:rsidR="00AC2453" w:rsidRPr="008109C4" w:rsidRDefault="00AC2453" w:rsidP="008109C4">
      <w:pPr>
        <w:shd w:val="clear" w:color="auto" w:fill="FFFFFF"/>
        <w:ind w:firstLine="720"/>
        <w:jc w:val="both"/>
        <w:rPr>
          <w:b/>
          <w:sz w:val="28"/>
          <w:szCs w:val="28"/>
        </w:rPr>
      </w:pPr>
      <w:r w:rsidRPr="008109C4">
        <w:rPr>
          <w:b/>
          <w:color w:val="000000"/>
          <w:sz w:val="28"/>
          <w:szCs w:val="28"/>
        </w:rPr>
        <w:t>Получение культуры сенной палочки</w:t>
      </w:r>
    </w:p>
    <w:p w:rsidR="00AC2453" w:rsidRPr="008109C4" w:rsidRDefault="00AC2453" w:rsidP="008109C4">
      <w:pPr>
        <w:jc w:val="both"/>
        <w:rPr>
          <w:color w:val="000000"/>
          <w:sz w:val="28"/>
          <w:szCs w:val="28"/>
        </w:rPr>
      </w:pPr>
      <w:r w:rsidRPr="008109C4">
        <w:rPr>
          <w:color w:val="000000"/>
          <w:sz w:val="28"/>
          <w:szCs w:val="28"/>
        </w:rPr>
        <w:tab/>
        <w:t>Конические колбы на 100-150 мл заранее проваривают, кипятят в пил воду 15-20 мин. Сено из разнотравья мелко нарезают в колбу объемом 500 мл, заполняя ее на одну четверть объема добавляют щепочку и кипятят 15-20 мин, пока среда не приобретет свет настоя крепкого чая. Сенной отвар разливают в подготовленные конические колбы слоем 1,0-1,5 см закрывают ватными пробками и помещают в термостат при температуре 20-25</w:t>
      </w:r>
      <w:r w:rsidRPr="008109C4">
        <w:rPr>
          <w:color w:val="000000"/>
          <w:sz w:val="28"/>
          <w:szCs w:val="28"/>
          <w:vertAlign w:val="superscript"/>
        </w:rPr>
        <w:t>0</w:t>
      </w:r>
      <w:r w:rsidRPr="008109C4">
        <w:rPr>
          <w:color w:val="000000"/>
          <w:sz w:val="28"/>
          <w:szCs w:val="28"/>
        </w:rPr>
        <w:t xml:space="preserve">С или вблизи радиатора центрального отопления. </w:t>
      </w:r>
    </w:p>
    <w:p w:rsidR="00AC2453" w:rsidRPr="008109C4" w:rsidRDefault="00AC2453" w:rsidP="008109C4">
      <w:pPr>
        <w:shd w:val="clear" w:color="auto" w:fill="FFFFFF"/>
        <w:jc w:val="both"/>
        <w:rPr>
          <w:color w:val="000000"/>
          <w:sz w:val="28"/>
          <w:szCs w:val="28"/>
        </w:rPr>
      </w:pPr>
      <w:r w:rsidRPr="008109C4">
        <w:rPr>
          <w:color w:val="000000"/>
          <w:sz w:val="28"/>
          <w:szCs w:val="28"/>
        </w:rPr>
        <w:tab/>
        <w:t xml:space="preserve">Через 2 суток на поверхности среды развивается беловатая пленка </w:t>
      </w:r>
      <w:r w:rsidRPr="008109C4">
        <w:rPr>
          <w:color w:val="000000"/>
          <w:sz w:val="28"/>
          <w:szCs w:val="28"/>
          <w:lang w:val="en-US"/>
        </w:rPr>
        <w:t>Bacilliussubtilis</w:t>
      </w:r>
      <w:r w:rsidRPr="008109C4">
        <w:rPr>
          <w:color w:val="000000"/>
          <w:sz w:val="28"/>
          <w:szCs w:val="28"/>
        </w:rPr>
        <w:t>, которые при старении, 3-4-е сутки, становятся серовато- зеленоватой. Другие микроорганизмы при этом вырастает редко и в не больших количествах.</w:t>
      </w:r>
    </w:p>
    <w:p w:rsidR="00AC2453" w:rsidRPr="008109C4" w:rsidRDefault="00AC2453" w:rsidP="008109C4">
      <w:pPr>
        <w:shd w:val="clear" w:color="auto" w:fill="FFFFFF"/>
        <w:ind w:firstLine="720"/>
        <w:jc w:val="both"/>
        <w:rPr>
          <w:b/>
          <w:color w:val="000000"/>
          <w:sz w:val="28"/>
          <w:szCs w:val="28"/>
        </w:rPr>
      </w:pPr>
      <w:r w:rsidRPr="008109C4">
        <w:rPr>
          <w:b/>
          <w:color w:val="000000"/>
          <w:sz w:val="28"/>
          <w:szCs w:val="28"/>
        </w:rPr>
        <w:t>Получение культуры картофельной палочки</w:t>
      </w:r>
    </w:p>
    <w:p w:rsidR="00AC2453" w:rsidRPr="008109C4" w:rsidRDefault="00AC2453" w:rsidP="008109C4">
      <w:pPr>
        <w:shd w:val="clear" w:color="auto" w:fill="FFFFFF"/>
        <w:jc w:val="both"/>
        <w:rPr>
          <w:color w:val="000000"/>
          <w:sz w:val="28"/>
          <w:szCs w:val="28"/>
        </w:rPr>
      </w:pPr>
      <w:r w:rsidRPr="008109C4">
        <w:rPr>
          <w:color w:val="000000"/>
          <w:sz w:val="28"/>
          <w:szCs w:val="28"/>
        </w:rPr>
        <w:tab/>
        <w:t>Промытые клубни картофеля, не очищая, нарезают кружочкам</w:t>
      </w:r>
    </w:p>
    <w:p w:rsidR="00AC2453" w:rsidRPr="008109C4" w:rsidRDefault="00AC2453" w:rsidP="008109C4">
      <w:pPr>
        <w:shd w:val="clear" w:color="auto" w:fill="FFFFFF"/>
        <w:jc w:val="both"/>
        <w:rPr>
          <w:sz w:val="28"/>
          <w:szCs w:val="28"/>
        </w:rPr>
      </w:pPr>
      <w:r w:rsidRPr="008109C4">
        <w:rPr>
          <w:color w:val="000000"/>
          <w:sz w:val="28"/>
          <w:szCs w:val="28"/>
        </w:rPr>
        <w:t>Поверхность их натирают мелом для нейтрализации среды и помещают в чашки. Петри на двойной слой фильтровальной бумаги, смоченной дистиллированной водой. Чашки с картофельной средой выдерживают  в автоклаве при 0,5 атм в течение 10 мин и ставят в термостат с температурой 27-30</w:t>
      </w:r>
      <w:r w:rsidRPr="008109C4">
        <w:rPr>
          <w:color w:val="000000"/>
          <w:sz w:val="28"/>
          <w:szCs w:val="28"/>
          <w:vertAlign w:val="superscript"/>
        </w:rPr>
        <w:t>0</w:t>
      </w:r>
      <w:r w:rsidRPr="008109C4">
        <w:rPr>
          <w:color w:val="000000"/>
          <w:sz w:val="28"/>
          <w:szCs w:val="28"/>
        </w:rPr>
        <w:t>С на 3-4 суток. На поверхности  ломтиков  картофеля  образуется  плотная морщинистая   пленка культуры картофельной палочки. Окраска пленки может быть разной беловато-серой, розоватой, желто-бурой, черной, что зависит от разновидности, культур получившей преимущественное развитие.</w:t>
      </w:r>
    </w:p>
    <w:p w:rsidR="00AC2453" w:rsidRPr="008109C4" w:rsidRDefault="00AC2453" w:rsidP="008109C4">
      <w:pPr>
        <w:shd w:val="clear" w:color="auto" w:fill="FFFFFF"/>
        <w:jc w:val="both"/>
        <w:rPr>
          <w:b/>
          <w:color w:val="000000"/>
          <w:sz w:val="28"/>
          <w:szCs w:val="28"/>
        </w:rPr>
      </w:pPr>
    </w:p>
    <w:p w:rsidR="00AC2453" w:rsidRPr="008109C4" w:rsidRDefault="00AC2453" w:rsidP="008109C4">
      <w:pPr>
        <w:shd w:val="clear" w:color="auto" w:fill="FFFFFF"/>
        <w:jc w:val="both"/>
        <w:rPr>
          <w:b/>
          <w:i/>
          <w:sz w:val="28"/>
          <w:szCs w:val="28"/>
        </w:rPr>
      </w:pPr>
      <w:r w:rsidRPr="008109C4">
        <w:rPr>
          <w:b/>
          <w:i/>
          <w:color w:val="000000"/>
          <w:sz w:val="28"/>
          <w:szCs w:val="28"/>
        </w:rPr>
        <w:t>Контрольные вопросы:</w:t>
      </w:r>
    </w:p>
    <w:p w:rsidR="00AC2453" w:rsidRPr="008109C4" w:rsidRDefault="00AC2453" w:rsidP="008109C4">
      <w:pPr>
        <w:shd w:val="clear" w:color="auto" w:fill="FFFFFF"/>
        <w:jc w:val="both"/>
        <w:rPr>
          <w:sz w:val="28"/>
          <w:szCs w:val="28"/>
        </w:rPr>
      </w:pPr>
      <w:r w:rsidRPr="008109C4">
        <w:rPr>
          <w:color w:val="000000"/>
          <w:sz w:val="28"/>
          <w:szCs w:val="28"/>
        </w:rPr>
        <w:tab/>
        <w:t>1. Приготовление картофельной среды, пивного сусла, сусла - агара. Приготовление молока как питательной среды.</w:t>
      </w:r>
    </w:p>
    <w:p w:rsidR="00AC2453" w:rsidRPr="008109C4" w:rsidRDefault="00AC2453" w:rsidP="008109C4">
      <w:pPr>
        <w:shd w:val="clear" w:color="auto" w:fill="FFFFFF"/>
        <w:jc w:val="both"/>
        <w:rPr>
          <w:sz w:val="28"/>
          <w:szCs w:val="28"/>
        </w:rPr>
      </w:pPr>
      <w:r w:rsidRPr="008109C4">
        <w:rPr>
          <w:color w:val="000000"/>
          <w:sz w:val="28"/>
          <w:szCs w:val="28"/>
        </w:rPr>
        <w:tab/>
        <w:t>2. Разлива питательных сред. Методы стерилизации посуды и питательных сред.</w:t>
      </w:r>
    </w:p>
    <w:p w:rsidR="00AC2453" w:rsidRPr="008109C4" w:rsidRDefault="00AC2453" w:rsidP="008109C4">
      <w:pPr>
        <w:shd w:val="clear" w:color="auto" w:fill="FFFFFF"/>
        <w:jc w:val="both"/>
        <w:rPr>
          <w:color w:val="000000"/>
          <w:sz w:val="28"/>
          <w:szCs w:val="28"/>
        </w:rPr>
      </w:pPr>
      <w:r w:rsidRPr="008109C4">
        <w:rPr>
          <w:color w:val="000000"/>
          <w:sz w:val="28"/>
          <w:szCs w:val="28"/>
        </w:rPr>
        <w:tab/>
        <w:t>3. Получение накопительных культур сенной и картофельной палочек.</w:t>
      </w:r>
    </w:p>
    <w:p w:rsidR="00AC2453" w:rsidRPr="008109C4" w:rsidRDefault="00AC2453" w:rsidP="008109C4">
      <w:pPr>
        <w:shd w:val="clear" w:color="auto" w:fill="FFFFFF"/>
        <w:jc w:val="both"/>
        <w:rPr>
          <w:sz w:val="28"/>
          <w:szCs w:val="28"/>
        </w:rPr>
      </w:pPr>
    </w:p>
    <w:p w:rsidR="00AC2453" w:rsidRDefault="00AC2453" w:rsidP="008109C4">
      <w:pPr>
        <w:shd w:val="clear" w:color="auto" w:fill="FFFFFF"/>
        <w:jc w:val="both"/>
        <w:rPr>
          <w:sz w:val="28"/>
          <w:szCs w:val="28"/>
        </w:rPr>
      </w:pPr>
    </w:p>
    <w:p w:rsidR="009E6D2D" w:rsidRDefault="009E6D2D" w:rsidP="008109C4">
      <w:pPr>
        <w:shd w:val="clear" w:color="auto" w:fill="FFFFFF"/>
        <w:jc w:val="both"/>
        <w:rPr>
          <w:sz w:val="28"/>
          <w:szCs w:val="28"/>
        </w:rPr>
      </w:pPr>
    </w:p>
    <w:p w:rsidR="009E6D2D" w:rsidRDefault="009E6D2D" w:rsidP="008109C4">
      <w:pPr>
        <w:shd w:val="clear" w:color="auto" w:fill="FFFFFF"/>
        <w:jc w:val="both"/>
        <w:rPr>
          <w:sz w:val="28"/>
          <w:szCs w:val="28"/>
        </w:rPr>
      </w:pPr>
    </w:p>
    <w:p w:rsidR="009E6D2D" w:rsidRDefault="009E6D2D" w:rsidP="008109C4">
      <w:pPr>
        <w:shd w:val="clear" w:color="auto" w:fill="FFFFFF"/>
        <w:jc w:val="both"/>
        <w:rPr>
          <w:sz w:val="28"/>
          <w:szCs w:val="28"/>
        </w:rPr>
      </w:pPr>
    </w:p>
    <w:p w:rsidR="009E6D2D" w:rsidRPr="008109C4" w:rsidRDefault="009E6D2D" w:rsidP="008109C4">
      <w:pPr>
        <w:shd w:val="clear" w:color="auto" w:fill="FFFFFF"/>
        <w:jc w:val="both"/>
        <w:rPr>
          <w:sz w:val="28"/>
          <w:szCs w:val="28"/>
        </w:rPr>
      </w:pPr>
    </w:p>
    <w:p w:rsidR="00AC2453" w:rsidRPr="008109C4" w:rsidRDefault="00AC2453" w:rsidP="00C94C02">
      <w:pPr>
        <w:shd w:val="clear" w:color="auto" w:fill="FFFFFF"/>
        <w:jc w:val="center"/>
        <w:rPr>
          <w:b/>
          <w:color w:val="000000"/>
          <w:sz w:val="28"/>
          <w:szCs w:val="28"/>
        </w:rPr>
      </w:pPr>
      <w:r w:rsidRPr="008109C4">
        <w:rPr>
          <w:b/>
          <w:color w:val="000000"/>
          <w:sz w:val="28"/>
          <w:szCs w:val="28"/>
        </w:rPr>
        <w:lastRenderedPageBreak/>
        <w:t>Лабораторная работа № 6</w:t>
      </w:r>
    </w:p>
    <w:p w:rsidR="00AC2453" w:rsidRPr="008109C4" w:rsidRDefault="00AC2453" w:rsidP="00C94C02">
      <w:pPr>
        <w:jc w:val="center"/>
        <w:rPr>
          <w:b/>
          <w:sz w:val="28"/>
          <w:szCs w:val="28"/>
        </w:rPr>
      </w:pPr>
      <w:r w:rsidRPr="008109C4">
        <w:rPr>
          <w:b/>
          <w:sz w:val="28"/>
          <w:szCs w:val="28"/>
        </w:rPr>
        <w:t>Техника приготовления мазков, их фиксация и окраска.</w:t>
      </w:r>
    </w:p>
    <w:p w:rsidR="00AC2453" w:rsidRPr="008109C4" w:rsidRDefault="00AC2453" w:rsidP="00C94C02">
      <w:pPr>
        <w:jc w:val="center"/>
        <w:rPr>
          <w:b/>
          <w:sz w:val="28"/>
          <w:szCs w:val="28"/>
        </w:rPr>
      </w:pPr>
      <w:r w:rsidRPr="008109C4">
        <w:rPr>
          <w:b/>
          <w:sz w:val="28"/>
          <w:szCs w:val="28"/>
        </w:rPr>
        <w:t>Окраска по методу Грама.</w:t>
      </w:r>
    </w:p>
    <w:p w:rsidR="00AC2453" w:rsidRPr="008109C4" w:rsidRDefault="00AC2453" w:rsidP="008109C4">
      <w:pPr>
        <w:ind w:firstLine="708"/>
        <w:jc w:val="both"/>
        <w:rPr>
          <w:b/>
          <w:sz w:val="28"/>
          <w:szCs w:val="28"/>
        </w:rPr>
      </w:pPr>
    </w:p>
    <w:p w:rsidR="00AC2453" w:rsidRPr="008109C4" w:rsidRDefault="00AC2453" w:rsidP="008109C4">
      <w:pPr>
        <w:ind w:firstLine="708"/>
        <w:jc w:val="both"/>
        <w:rPr>
          <w:sz w:val="28"/>
          <w:szCs w:val="28"/>
        </w:rPr>
      </w:pPr>
      <w:r w:rsidRPr="008109C4">
        <w:rPr>
          <w:b/>
          <w:i/>
          <w:sz w:val="28"/>
          <w:szCs w:val="28"/>
        </w:rPr>
        <w:t>Цель работы</w:t>
      </w:r>
      <w:r w:rsidRPr="008109C4">
        <w:rPr>
          <w:b/>
          <w:sz w:val="28"/>
          <w:szCs w:val="28"/>
        </w:rPr>
        <w:t>:</w:t>
      </w:r>
      <w:r w:rsidRPr="008109C4">
        <w:rPr>
          <w:sz w:val="28"/>
          <w:szCs w:val="28"/>
        </w:rPr>
        <w:t xml:space="preserve"> Ознакомление с техникой приготовления мазков, произвести их фиксацию и окраску.</w:t>
      </w:r>
    </w:p>
    <w:p w:rsidR="00AC2453" w:rsidRPr="008109C4" w:rsidRDefault="00AC2453" w:rsidP="008109C4">
      <w:pPr>
        <w:jc w:val="both"/>
        <w:rPr>
          <w:sz w:val="28"/>
          <w:szCs w:val="28"/>
        </w:rPr>
      </w:pPr>
      <w:r w:rsidRPr="008109C4">
        <w:rPr>
          <w:sz w:val="28"/>
          <w:szCs w:val="28"/>
        </w:rPr>
        <w:tab/>
        <w:t>Для количественного учета, изучения морфологии, выявления спорт капсул, органоидов, включений мазок необходимо зафиксировать и окрасить.</w:t>
      </w:r>
    </w:p>
    <w:p w:rsidR="00AC2453" w:rsidRPr="008109C4" w:rsidRDefault="00AC2453" w:rsidP="008109C4">
      <w:pPr>
        <w:jc w:val="both"/>
        <w:rPr>
          <w:sz w:val="28"/>
          <w:szCs w:val="28"/>
        </w:rPr>
      </w:pPr>
      <w:r w:rsidRPr="008109C4">
        <w:rPr>
          <w:b/>
          <w:sz w:val="28"/>
          <w:szCs w:val="28"/>
        </w:rPr>
        <w:t>МЕТОДЫ ФИКСАЦИИ.</w:t>
      </w:r>
    </w:p>
    <w:p w:rsidR="00AC2453" w:rsidRPr="008109C4" w:rsidRDefault="00AC2453" w:rsidP="008109C4">
      <w:pPr>
        <w:jc w:val="both"/>
        <w:rPr>
          <w:sz w:val="28"/>
          <w:szCs w:val="28"/>
        </w:rPr>
      </w:pPr>
      <w:r w:rsidRPr="008109C4">
        <w:rPr>
          <w:sz w:val="28"/>
          <w:szCs w:val="28"/>
        </w:rPr>
        <w:tab/>
        <w:t xml:space="preserve">Физический метод-фиксация мазка над пламенем горелки или спиртовки в течении нескольких минут мазком вверх. Эту операцию проводят достаточно быстро после полного высушивания мазка, не перегревая его (прикладывание приметного стекла к тыльной стороне ладони должно вызывать чувство выраженного тепла, но не жжения), так как при этом могут произойти необратимые изменения в клетке. </w:t>
      </w:r>
    </w:p>
    <w:p w:rsidR="00AC2453" w:rsidRPr="008109C4" w:rsidRDefault="00AC2453" w:rsidP="008109C4">
      <w:pPr>
        <w:jc w:val="both"/>
        <w:rPr>
          <w:sz w:val="28"/>
          <w:szCs w:val="28"/>
        </w:rPr>
      </w:pPr>
      <w:r w:rsidRPr="008109C4">
        <w:rPr>
          <w:sz w:val="28"/>
          <w:szCs w:val="28"/>
        </w:rPr>
        <w:tab/>
        <w:t xml:space="preserve">Химически метод – фиксация, при этом мазок погружают в фиксатор на определенное время или жидкость наливают на мазок. В качестве фиксаторов используют:1.этанол-10-15 мин.2.ацетон-5мин.3.смесь. Никифорова (этанол эфир-1:1)-10-15мин. 4. метанол 3мин.5.пары осмиевой кислоты несколько секунд. 6. Формалин несколько секунд. После фиксации мазок можно окрашивать. </w:t>
      </w:r>
    </w:p>
    <w:p w:rsidR="00AC2453" w:rsidRPr="008109C4" w:rsidRDefault="00AC2453" w:rsidP="008109C4">
      <w:pPr>
        <w:ind w:firstLine="708"/>
        <w:jc w:val="both"/>
        <w:rPr>
          <w:sz w:val="28"/>
          <w:szCs w:val="28"/>
        </w:rPr>
      </w:pPr>
      <w:r w:rsidRPr="008109C4">
        <w:rPr>
          <w:sz w:val="28"/>
          <w:szCs w:val="28"/>
        </w:rPr>
        <w:t>Мазок готовят на обезжиренном  чистом предметном стекле, на которое наносят небольшую каплю воды. В готовой капле эмульгируют исследуемый материал, который распределяют тонким слой на поверхности около 2 см. Если микроорганизмы выращены на жидкой питательной среде, то культуру берут петлей или стирильной пипеткой и каплю наносят непосредственно на стекло (без воды). После этого мазок высушивают на воздухе и фиксируют. В процессе фиксации микробные клетки погибают, этим достигается безопасность работы с ними, что особенно важно при исследовании патогенных микроорганизмов. Убитые микроорганизмы значительно лучше воспринимают красители, чем живые. Кроме того фиксированном мазке клетки прикрепляются к стеклу и не смываются при  последующей обработке.</w:t>
      </w:r>
    </w:p>
    <w:p w:rsidR="00AC2453" w:rsidRPr="008109C4" w:rsidRDefault="00AC2453" w:rsidP="008109C4">
      <w:pPr>
        <w:jc w:val="both"/>
        <w:rPr>
          <w:b/>
          <w:sz w:val="28"/>
          <w:szCs w:val="28"/>
        </w:rPr>
      </w:pPr>
    </w:p>
    <w:p w:rsidR="00AC2453" w:rsidRPr="008109C4" w:rsidRDefault="00AC2453" w:rsidP="008109C4">
      <w:pPr>
        <w:jc w:val="both"/>
        <w:rPr>
          <w:b/>
          <w:sz w:val="28"/>
          <w:szCs w:val="28"/>
        </w:rPr>
      </w:pPr>
      <w:r w:rsidRPr="008109C4">
        <w:rPr>
          <w:b/>
          <w:sz w:val="28"/>
          <w:szCs w:val="28"/>
        </w:rPr>
        <w:t>МЕТОД ОКРАСКИ.</w:t>
      </w:r>
    </w:p>
    <w:p w:rsidR="00AC2453" w:rsidRPr="008109C4" w:rsidRDefault="00AC2453" w:rsidP="008109C4">
      <w:pPr>
        <w:jc w:val="both"/>
        <w:rPr>
          <w:sz w:val="28"/>
          <w:szCs w:val="28"/>
        </w:rPr>
      </w:pPr>
      <w:r w:rsidRPr="008109C4">
        <w:rPr>
          <w:sz w:val="28"/>
          <w:szCs w:val="28"/>
        </w:rPr>
        <w:tab/>
        <w:t>Окраску мазка производят простым, или сложным методами. При простых методах мазок окрашивают каким-либо одним красителем, используя красители анилинового ряда (основные или кислые). Если красящие ион (хромофор)- катион, то краситель обладает основными свойствами, если хромофор - анион, то краситель обладает кислыми свойствами.</w:t>
      </w:r>
    </w:p>
    <w:p w:rsidR="00AC2453" w:rsidRPr="008109C4" w:rsidRDefault="00AC2453" w:rsidP="008109C4">
      <w:pPr>
        <w:jc w:val="both"/>
        <w:rPr>
          <w:sz w:val="28"/>
          <w:szCs w:val="28"/>
        </w:rPr>
      </w:pPr>
      <w:r w:rsidRPr="008109C4">
        <w:rPr>
          <w:sz w:val="28"/>
          <w:szCs w:val="28"/>
        </w:rPr>
        <w:tab/>
        <w:t xml:space="preserve">Фиксация мазка приводит к гибели микроорганизмов, плотному прилипанию их к поверхности стекла и более легкой восприимчивости микробов к красителю, фиксированный мазок окрашивают, заливая его поверхность раствором любого красителя на 2-3мин (метиленовая синяя, генциавиолет, фиксин). Затем краситель мазка смывают водой из промывалки, нижнюю сторону препарата вытирают полоской фильтровальной бумаги, </w:t>
      </w:r>
      <w:r w:rsidRPr="008109C4">
        <w:rPr>
          <w:sz w:val="28"/>
          <w:szCs w:val="28"/>
        </w:rPr>
        <w:lastRenderedPageBreak/>
        <w:t>верхнюю осторожно обсушивают с боков не дотрагиваясь до мазка. Препарат окончательно досушивают на воздухе или над пламенем спиртовки. Готовый мазок микроскопируют, пользуясь обычной иммерсии.</w:t>
      </w:r>
    </w:p>
    <w:p w:rsidR="00AC2453" w:rsidRPr="008109C4" w:rsidRDefault="00AC2453" w:rsidP="008109C4">
      <w:pPr>
        <w:jc w:val="both"/>
        <w:rPr>
          <w:i/>
          <w:sz w:val="28"/>
          <w:szCs w:val="28"/>
        </w:rPr>
      </w:pPr>
      <w:r w:rsidRPr="008109C4">
        <w:rPr>
          <w:i/>
          <w:sz w:val="28"/>
          <w:szCs w:val="28"/>
        </w:rPr>
        <w:t>Материалы и оборудование</w:t>
      </w:r>
    </w:p>
    <w:p w:rsidR="00AC2453" w:rsidRPr="008109C4" w:rsidRDefault="00AC2453" w:rsidP="008109C4">
      <w:pPr>
        <w:jc w:val="both"/>
        <w:rPr>
          <w:sz w:val="28"/>
          <w:szCs w:val="28"/>
        </w:rPr>
      </w:pPr>
      <w:r w:rsidRPr="008109C4">
        <w:rPr>
          <w:i/>
          <w:sz w:val="28"/>
          <w:szCs w:val="28"/>
        </w:rPr>
        <w:tab/>
      </w:r>
      <w:r w:rsidRPr="008109C4">
        <w:rPr>
          <w:sz w:val="28"/>
          <w:szCs w:val="28"/>
        </w:rPr>
        <w:t>Обезжиренные предметные стекла, бактериологическая петля, спиртовка, полоски фильтровальной бумаги, крестализатор с мостиком для препаратов, промывалка с водой, водные растворы красителей - фиксина, метиленового синего, генцианвиолета, накопительные или чистые культуры микроорганизмов, настои картофеля, гороха, навозной жижи и т. д.</w:t>
      </w:r>
    </w:p>
    <w:p w:rsidR="00AC2453" w:rsidRPr="008109C4" w:rsidRDefault="00AC2453" w:rsidP="008109C4">
      <w:pPr>
        <w:ind w:firstLine="708"/>
        <w:jc w:val="both"/>
        <w:rPr>
          <w:i/>
          <w:sz w:val="28"/>
          <w:szCs w:val="28"/>
        </w:rPr>
      </w:pPr>
      <w:r w:rsidRPr="008109C4">
        <w:rPr>
          <w:i/>
          <w:sz w:val="28"/>
          <w:szCs w:val="28"/>
        </w:rPr>
        <w:t>Ход работы</w:t>
      </w:r>
    </w:p>
    <w:p w:rsidR="00AC2453" w:rsidRPr="008109C4" w:rsidRDefault="00AC2453" w:rsidP="008109C4">
      <w:pPr>
        <w:jc w:val="both"/>
        <w:rPr>
          <w:sz w:val="28"/>
          <w:szCs w:val="28"/>
        </w:rPr>
      </w:pPr>
      <w:r w:rsidRPr="008109C4">
        <w:rPr>
          <w:i/>
          <w:sz w:val="28"/>
          <w:szCs w:val="28"/>
        </w:rPr>
        <w:tab/>
      </w:r>
      <w:r w:rsidRPr="008109C4">
        <w:rPr>
          <w:sz w:val="28"/>
          <w:szCs w:val="28"/>
        </w:rPr>
        <w:t>Предметное стекло, хранящееся в смеси этилового спирта и сернистого эфира, обсушивают на пламени спиртовки.</w:t>
      </w:r>
    </w:p>
    <w:p w:rsidR="00AC2453" w:rsidRPr="008109C4" w:rsidRDefault="00AC2453" w:rsidP="008109C4">
      <w:pPr>
        <w:ind w:firstLine="708"/>
        <w:jc w:val="both"/>
        <w:rPr>
          <w:sz w:val="28"/>
          <w:szCs w:val="28"/>
        </w:rPr>
      </w:pPr>
      <w:r w:rsidRPr="008109C4">
        <w:rPr>
          <w:sz w:val="28"/>
          <w:szCs w:val="28"/>
        </w:rPr>
        <w:t>Бактериологической петлей, постерилизованый на пламени горелки, по центру предметного стекла наносят мазок исследуемого материала. Если культура микроорганизма выращена на плотной питательной среде, предварительно на стекло наносят каплю водопроводной воды, в нее бактериологической петлей вносят небольшое количество материала и делают мазок, мазок высушивают на воздухе, а далее фиксируют. Обычно мазки микроорганизмов фиксируют термически, проводя стекло 2-3 раза через пламя горелки мазком вверх.</w:t>
      </w:r>
    </w:p>
    <w:p w:rsidR="00AC2453" w:rsidRPr="008109C4" w:rsidRDefault="00AC2453" w:rsidP="008109C4">
      <w:pPr>
        <w:jc w:val="both"/>
        <w:rPr>
          <w:sz w:val="28"/>
          <w:szCs w:val="28"/>
        </w:rPr>
      </w:pPr>
      <w:r w:rsidRPr="008109C4">
        <w:rPr>
          <w:b/>
          <w:sz w:val="28"/>
          <w:szCs w:val="28"/>
        </w:rPr>
        <w:t>ОКРАСКА ПО МЕТОДУ ГРАМА</w:t>
      </w:r>
      <w:r w:rsidRPr="008109C4">
        <w:rPr>
          <w:sz w:val="28"/>
          <w:szCs w:val="28"/>
        </w:rPr>
        <w:t>.</w:t>
      </w:r>
    </w:p>
    <w:p w:rsidR="00AC2453" w:rsidRPr="008109C4" w:rsidRDefault="00AC2453" w:rsidP="008109C4">
      <w:pPr>
        <w:jc w:val="both"/>
        <w:rPr>
          <w:sz w:val="28"/>
          <w:szCs w:val="28"/>
        </w:rPr>
      </w:pPr>
      <w:r w:rsidRPr="008109C4">
        <w:rPr>
          <w:i/>
          <w:sz w:val="28"/>
          <w:szCs w:val="28"/>
        </w:rPr>
        <w:tab/>
      </w:r>
      <w:r w:rsidRPr="008109C4">
        <w:rPr>
          <w:sz w:val="28"/>
          <w:szCs w:val="28"/>
        </w:rPr>
        <w:t>Отношение бактерии к окраске по Грамму используется как один из диагностических признаков при определении вида. Метод основан на способности некоторых форм бактерии, образовывать в клетке прочное соединение основных красителей генцианвиолета и кристаллвиолета с йодом. Эти формы бактерий при дальнейшей обработке их 95%-ным этанолом или ацетоном, сохраняют фиолетовую окраску и носят название грамположительных. В отличие от них другие формы бактерий не образуют, столь прочного соединения краски с йодом и легко обесцвечиваются в 95%-ном этаноле или  ацетоне, имеет цвет дополнительного красителя, и их называют грамотрицательными.</w:t>
      </w:r>
    </w:p>
    <w:p w:rsidR="00AC2453" w:rsidRPr="008109C4" w:rsidRDefault="00AC2453" w:rsidP="008109C4">
      <w:pPr>
        <w:jc w:val="both"/>
        <w:rPr>
          <w:sz w:val="28"/>
          <w:szCs w:val="28"/>
        </w:rPr>
      </w:pPr>
      <w:r w:rsidRPr="008109C4">
        <w:rPr>
          <w:sz w:val="28"/>
          <w:szCs w:val="28"/>
        </w:rPr>
        <w:tab/>
        <w:t xml:space="preserve">Отношения бактерий к краске по Граму коррелирует с рядом других признаков. Как правила, грамположительные формы бактерий от грамм  отрицательных химическим составом веществ оболочек и цитоплазмы содержанием РНК и ДНК в клетке, изоэлектрическим состоянием цитоплазмы чувствительностью к антибиотическим веществам и т. д. отношение бактерий к окраске по Грамму может измениться в зависимости от возраста культуры, ее состояние и условий выращивания. </w:t>
      </w:r>
    </w:p>
    <w:p w:rsidR="00AC2453" w:rsidRPr="008109C4" w:rsidRDefault="00AC2453" w:rsidP="008109C4">
      <w:pPr>
        <w:jc w:val="both"/>
        <w:rPr>
          <w:sz w:val="28"/>
          <w:szCs w:val="28"/>
        </w:rPr>
      </w:pPr>
      <w:r w:rsidRPr="008109C4">
        <w:rPr>
          <w:sz w:val="28"/>
          <w:szCs w:val="28"/>
        </w:rPr>
        <w:tab/>
        <w:t>Для определения отношения микроорганизма к окраске по Грамму следует использовать молодые, лучше суточные культуры, так как микроорганизмы из старой или погибающей культуры не одинаково интенсивно красятся по Граму. Мазки, нанесенные на стекло, должны быть по возможности тонкими и ровными. При толстом мазке  дифференциация его, будет затруднена и грамотрицательные формы бактерий, могут выглядеть грамположительными.</w:t>
      </w:r>
    </w:p>
    <w:p w:rsidR="00AC2453" w:rsidRPr="008109C4" w:rsidRDefault="00AC2453" w:rsidP="008109C4">
      <w:pPr>
        <w:jc w:val="both"/>
        <w:rPr>
          <w:sz w:val="28"/>
          <w:szCs w:val="28"/>
        </w:rPr>
      </w:pPr>
      <w:r w:rsidRPr="008109C4">
        <w:rPr>
          <w:i/>
          <w:sz w:val="28"/>
          <w:szCs w:val="28"/>
        </w:rPr>
        <w:lastRenderedPageBreak/>
        <w:t>Материалы и оборудование</w:t>
      </w:r>
    </w:p>
    <w:p w:rsidR="00AC2453" w:rsidRPr="008109C4" w:rsidRDefault="00AC2453" w:rsidP="008109C4">
      <w:pPr>
        <w:jc w:val="both"/>
        <w:rPr>
          <w:sz w:val="28"/>
          <w:szCs w:val="28"/>
        </w:rPr>
      </w:pPr>
      <w:r w:rsidRPr="008109C4">
        <w:rPr>
          <w:sz w:val="28"/>
          <w:szCs w:val="28"/>
        </w:rPr>
        <w:t xml:space="preserve">Предметные стекла, микробиологические петли, спиртовка, кристаллизатор с подставкой для препаратов, промывалка с водой, микроскоп, 1%-ный водный раствор гецианвиолета или кристаллвиолета, раствор Люголя-1г; 2г К1 на 300мл дистиллированной воды (см. приложение); склянка с 95%-ным эталоном или ацетоном, 0,1 %-ный раствор фуксина, чистые суточные культуры микроорганизмов. </w:t>
      </w:r>
    </w:p>
    <w:p w:rsidR="00AC2453" w:rsidRPr="008109C4" w:rsidRDefault="00AC2453" w:rsidP="008109C4">
      <w:pPr>
        <w:ind w:firstLine="708"/>
        <w:jc w:val="both"/>
        <w:rPr>
          <w:i/>
          <w:sz w:val="28"/>
          <w:szCs w:val="28"/>
        </w:rPr>
      </w:pPr>
      <w:r w:rsidRPr="008109C4">
        <w:rPr>
          <w:i/>
          <w:sz w:val="28"/>
          <w:szCs w:val="28"/>
        </w:rPr>
        <w:t>Ход работы</w:t>
      </w:r>
    </w:p>
    <w:p w:rsidR="00AC2453" w:rsidRPr="008109C4" w:rsidRDefault="00AC2453" w:rsidP="008109C4">
      <w:pPr>
        <w:jc w:val="both"/>
        <w:rPr>
          <w:sz w:val="28"/>
          <w:szCs w:val="28"/>
        </w:rPr>
      </w:pPr>
      <w:r w:rsidRPr="008109C4">
        <w:rPr>
          <w:sz w:val="28"/>
          <w:szCs w:val="28"/>
        </w:rPr>
        <w:tab/>
        <w:t>В целях контроля правильности окраски бактерий по Граму на предметное стекло по центру наносят и далее одновременно обрабатывают сразу три мазка: из культуры бактерий заведомо грамположительной, из культуры заведомо грамотрицательной и между ними замок из культуры исследуемого микроорганизма.</w:t>
      </w:r>
    </w:p>
    <w:p w:rsidR="00AC2453" w:rsidRPr="008109C4" w:rsidRDefault="00AC2453" w:rsidP="008109C4">
      <w:pPr>
        <w:jc w:val="both"/>
        <w:rPr>
          <w:sz w:val="28"/>
          <w:szCs w:val="28"/>
        </w:rPr>
      </w:pPr>
      <w:r w:rsidRPr="008109C4">
        <w:rPr>
          <w:sz w:val="28"/>
          <w:szCs w:val="28"/>
        </w:rPr>
        <w:tab/>
        <w:t xml:space="preserve">Мазки высушивают на воздухе, фиксируют на пламене горелки и окрашивают в  1%-ном  водном растворе генцианвиолета или кристаллвиолета 1-2 мин. . Краситель смывают раствором  Люголя и заливают этим же раствором на 1-2 мин. Препарат промывают водой и дифференцируют в склянке 95%-ным этанолом или ацетоном 15-60 сек. Следует учесть, что ацетон действует почти мгновенно, 95%-ный этанол обладает более медленным действием. Дифференциацию мазка прекращают, когда закончится вымывание красителя с препарата. После дифференциации мазка препарат немедленно тщательно промывают водой и докрашивают дополнительно красителем 0,1%-ным водным раствором фуксина 2-3мин. Препарат окончательно промывают водой, высушивают на воздухе и микроскопируют, пользуясь объективом МИ-90. </w:t>
      </w:r>
    </w:p>
    <w:p w:rsidR="00AC2453" w:rsidRPr="008109C4" w:rsidRDefault="00AC2453" w:rsidP="008109C4">
      <w:pPr>
        <w:jc w:val="both"/>
        <w:rPr>
          <w:sz w:val="28"/>
          <w:szCs w:val="28"/>
        </w:rPr>
      </w:pPr>
      <w:r w:rsidRPr="008109C4">
        <w:rPr>
          <w:sz w:val="28"/>
          <w:szCs w:val="28"/>
        </w:rPr>
        <w:t>На препарате грамположительные бактерии окрашиваются в сиренево-фиолетовый цвет, грамотрицательные в розово-малиновый.</w:t>
      </w:r>
    </w:p>
    <w:p w:rsidR="00AC2453" w:rsidRPr="008109C4" w:rsidRDefault="00AC2453" w:rsidP="008109C4">
      <w:pPr>
        <w:jc w:val="both"/>
        <w:rPr>
          <w:b/>
          <w:color w:val="000000"/>
          <w:sz w:val="28"/>
          <w:szCs w:val="28"/>
        </w:rPr>
      </w:pPr>
    </w:p>
    <w:p w:rsidR="00AC2453" w:rsidRPr="008109C4" w:rsidRDefault="00AC2453" w:rsidP="008109C4">
      <w:pPr>
        <w:ind w:firstLine="225"/>
        <w:jc w:val="both"/>
        <w:rPr>
          <w:b/>
          <w:i/>
          <w:sz w:val="28"/>
          <w:szCs w:val="28"/>
        </w:rPr>
      </w:pPr>
      <w:r w:rsidRPr="008109C4">
        <w:rPr>
          <w:b/>
          <w:i/>
          <w:color w:val="000000"/>
          <w:sz w:val="28"/>
          <w:szCs w:val="28"/>
        </w:rPr>
        <w:t>Контрольные вопросы:</w:t>
      </w:r>
    </w:p>
    <w:p w:rsidR="00AC2453" w:rsidRPr="008109C4" w:rsidRDefault="003D4DB6" w:rsidP="003D4DB6">
      <w:pPr>
        <w:widowControl/>
        <w:autoSpaceDE/>
        <w:autoSpaceDN/>
        <w:adjustRightInd/>
        <w:jc w:val="both"/>
        <w:rPr>
          <w:sz w:val="28"/>
          <w:szCs w:val="28"/>
        </w:rPr>
      </w:pPr>
      <w:r>
        <w:rPr>
          <w:sz w:val="28"/>
          <w:szCs w:val="28"/>
        </w:rPr>
        <w:t>1.</w:t>
      </w:r>
      <w:r w:rsidR="00AC2453" w:rsidRPr="008109C4">
        <w:rPr>
          <w:sz w:val="28"/>
          <w:szCs w:val="28"/>
        </w:rPr>
        <w:t>Внешние структуры клетки (капсула, жгутики, фимбрии, пили и клеточная стенка).</w:t>
      </w:r>
    </w:p>
    <w:p w:rsidR="00AC2453" w:rsidRPr="008109C4" w:rsidRDefault="003D4DB6" w:rsidP="003D4DB6">
      <w:pPr>
        <w:widowControl/>
        <w:autoSpaceDE/>
        <w:autoSpaceDN/>
        <w:adjustRightInd/>
        <w:jc w:val="both"/>
        <w:rPr>
          <w:sz w:val="28"/>
          <w:szCs w:val="28"/>
        </w:rPr>
      </w:pPr>
      <w:r>
        <w:rPr>
          <w:sz w:val="28"/>
          <w:szCs w:val="28"/>
        </w:rPr>
        <w:t>2.</w:t>
      </w:r>
      <w:r w:rsidR="00AC2453" w:rsidRPr="008109C4">
        <w:rPr>
          <w:sz w:val="28"/>
          <w:szCs w:val="28"/>
        </w:rPr>
        <w:t>Внутреннее содержимое клетки (цитоплазмы, нуклеотид, рибосомы, мембранные структуры и разнообразные включения).</w:t>
      </w:r>
    </w:p>
    <w:p w:rsidR="00AC2453" w:rsidRPr="008109C4" w:rsidRDefault="003D4DB6" w:rsidP="003D4DB6">
      <w:pPr>
        <w:widowControl/>
        <w:autoSpaceDE/>
        <w:autoSpaceDN/>
        <w:adjustRightInd/>
        <w:jc w:val="both"/>
        <w:rPr>
          <w:sz w:val="28"/>
          <w:szCs w:val="28"/>
        </w:rPr>
      </w:pPr>
      <w:r>
        <w:rPr>
          <w:sz w:val="28"/>
          <w:szCs w:val="28"/>
        </w:rPr>
        <w:t>3.</w:t>
      </w:r>
      <w:r w:rsidR="00AC2453" w:rsidRPr="008109C4">
        <w:rPr>
          <w:sz w:val="28"/>
          <w:szCs w:val="28"/>
        </w:rPr>
        <w:t>Методы фиксации.</w:t>
      </w:r>
    </w:p>
    <w:p w:rsidR="00AC2453" w:rsidRPr="008109C4" w:rsidRDefault="003D4DB6" w:rsidP="003D4DB6">
      <w:pPr>
        <w:widowControl/>
        <w:autoSpaceDE/>
        <w:autoSpaceDN/>
        <w:adjustRightInd/>
        <w:jc w:val="both"/>
        <w:rPr>
          <w:sz w:val="28"/>
          <w:szCs w:val="28"/>
        </w:rPr>
      </w:pPr>
      <w:r>
        <w:rPr>
          <w:sz w:val="28"/>
          <w:szCs w:val="28"/>
        </w:rPr>
        <w:t>4.</w:t>
      </w:r>
      <w:r w:rsidR="00AC2453" w:rsidRPr="008109C4">
        <w:rPr>
          <w:sz w:val="28"/>
          <w:szCs w:val="28"/>
        </w:rPr>
        <w:t>Методы окраски.</w:t>
      </w:r>
    </w:p>
    <w:p w:rsidR="00AC2453" w:rsidRPr="008109C4" w:rsidRDefault="00AC2453" w:rsidP="008109C4">
      <w:pPr>
        <w:shd w:val="clear" w:color="auto" w:fill="FFFFFF"/>
        <w:jc w:val="both"/>
        <w:rPr>
          <w:b/>
          <w:color w:val="000000"/>
          <w:sz w:val="28"/>
          <w:szCs w:val="28"/>
        </w:rPr>
      </w:pPr>
    </w:p>
    <w:p w:rsidR="00AC2453" w:rsidRPr="008109C4" w:rsidRDefault="00AC2453" w:rsidP="008109C4">
      <w:pPr>
        <w:shd w:val="clear" w:color="auto" w:fill="FFFFFF"/>
        <w:jc w:val="both"/>
        <w:rPr>
          <w:b/>
          <w:color w:val="000000"/>
          <w:sz w:val="28"/>
          <w:szCs w:val="28"/>
        </w:rPr>
      </w:pPr>
    </w:p>
    <w:p w:rsidR="00AC2453" w:rsidRPr="008109C4" w:rsidRDefault="00AC2453" w:rsidP="003D4DB6">
      <w:pPr>
        <w:shd w:val="clear" w:color="auto" w:fill="FFFFFF"/>
        <w:jc w:val="center"/>
        <w:rPr>
          <w:b/>
          <w:color w:val="000000"/>
          <w:sz w:val="28"/>
          <w:szCs w:val="28"/>
        </w:rPr>
      </w:pPr>
      <w:r w:rsidRPr="008109C4">
        <w:rPr>
          <w:b/>
          <w:color w:val="000000"/>
          <w:sz w:val="28"/>
          <w:szCs w:val="28"/>
        </w:rPr>
        <w:t>Лабораторная работа № 7</w:t>
      </w:r>
    </w:p>
    <w:p w:rsidR="00AC2453" w:rsidRPr="008109C4" w:rsidRDefault="00AC2453" w:rsidP="003D4DB6">
      <w:pPr>
        <w:shd w:val="clear" w:color="auto" w:fill="FFFFFF"/>
        <w:jc w:val="center"/>
        <w:rPr>
          <w:b/>
          <w:color w:val="000000"/>
          <w:sz w:val="28"/>
          <w:szCs w:val="28"/>
        </w:rPr>
      </w:pPr>
      <w:r w:rsidRPr="008109C4">
        <w:rPr>
          <w:b/>
          <w:sz w:val="28"/>
          <w:szCs w:val="28"/>
        </w:rPr>
        <w:t>Микробиологический контроль качества производственных дрожжей</w:t>
      </w:r>
    </w:p>
    <w:p w:rsidR="00AC2453" w:rsidRPr="008109C4" w:rsidRDefault="00AC2453" w:rsidP="008109C4">
      <w:pPr>
        <w:shd w:val="clear" w:color="auto" w:fill="FFFFFF"/>
        <w:jc w:val="both"/>
        <w:rPr>
          <w:b/>
          <w:color w:val="000000"/>
          <w:sz w:val="28"/>
          <w:szCs w:val="28"/>
        </w:rPr>
      </w:pPr>
    </w:p>
    <w:p w:rsidR="00AC2453" w:rsidRPr="008109C4" w:rsidRDefault="00AC2453" w:rsidP="008109C4">
      <w:pPr>
        <w:shd w:val="clear" w:color="auto" w:fill="FFFFFF"/>
        <w:ind w:firstLine="708"/>
        <w:jc w:val="both"/>
        <w:rPr>
          <w:b/>
          <w:color w:val="000000"/>
          <w:sz w:val="28"/>
          <w:szCs w:val="28"/>
        </w:rPr>
      </w:pPr>
      <w:r w:rsidRPr="008109C4">
        <w:rPr>
          <w:b/>
          <w:i/>
          <w:iCs/>
          <w:sz w:val="28"/>
          <w:szCs w:val="28"/>
        </w:rPr>
        <w:t>Цель работы</w:t>
      </w:r>
      <w:r w:rsidRPr="008109C4">
        <w:rPr>
          <w:b/>
          <w:iCs/>
          <w:sz w:val="28"/>
          <w:szCs w:val="28"/>
        </w:rPr>
        <w:t>:</w:t>
      </w:r>
      <w:r w:rsidRPr="008109C4">
        <w:rPr>
          <w:sz w:val="28"/>
          <w:szCs w:val="28"/>
        </w:rPr>
        <w:t xml:space="preserve"> Ознакомиться с основными морфологическими, физиологическими и производственно-ценными свойствами культурных дрожжей. Освоить микробиологические методы контроля качества производственных дрожжей, применяемых в хлебопечении и бродильных производствах. </w:t>
      </w:r>
    </w:p>
    <w:p w:rsidR="00AC2453" w:rsidRPr="008109C4" w:rsidRDefault="00AC2453" w:rsidP="008109C4">
      <w:pPr>
        <w:shd w:val="clear" w:color="auto" w:fill="FFFFFF"/>
        <w:ind w:firstLine="708"/>
        <w:jc w:val="both"/>
        <w:rPr>
          <w:i/>
          <w:color w:val="000000"/>
          <w:sz w:val="28"/>
          <w:szCs w:val="28"/>
        </w:rPr>
      </w:pPr>
      <w:r w:rsidRPr="008109C4">
        <w:rPr>
          <w:i/>
          <w:color w:val="000000"/>
          <w:sz w:val="28"/>
          <w:szCs w:val="28"/>
        </w:rPr>
        <w:lastRenderedPageBreak/>
        <w:t>Теоретическая часть</w:t>
      </w:r>
    </w:p>
    <w:p w:rsidR="00AC2453" w:rsidRPr="008109C4" w:rsidRDefault="00AC2453" w:rsidP="008109C4">
      <w:pPr>
        <w:ind w:firstLine="708"/>
        <w:jc w:val="both"/>
        <w:rPr>
          <w:sz w:val="28"/>
          <w:szCs w:val="28"/>
        </w:rPr>
      </w:pPr>
      <w:r w:rsidRPr="008109C4">
        <w:rPr>
          <w:sz w:val="28"/>
          <w:szCs w:val="28"/>
        </w:rPr>
        <w:t>Дрожжи, используемые в хлебопечении и в бродильных производствах, относятся к семейству сахаромицетов, роду Saccharomyces.</w:t>
      </w:r>
    </w:p>
    <w:p w:rsidR="00AC2453" w:rsidRPr="008109C4" w:rsidRDefault="00AC2453" w:rsidP="008109C4">
      <w:pPr>
        <w:ind w:firstLine="708"/>
        <w:jc w:val="both"/>
        <w:rPr>
          <w:sz w:val="28"/>
          <w:szCs w:val="28"/>
        </w:rPr>
      </w:pPr>
      <w:r w:rsidRPr="008109C4">
        <w:rPr>
          <w:sz w:val="28"/>
          <w:szCs w:val="28"/>
        </w:rPr>
        <w:t>Дрожжи-сахаромицеты имеют овальную форму, размножаются в производственных условиях почкованием, а в неблагоприятных условиях – аскоспорами.</w:t>
      </w:r>
    </w:p>
    <w:p w:rsidR="00AC2453" w:rsidRPr="008109C4" w:rsidRDefault="00AC2453" w:rsidP="008109C4">
      <w:pPr>
        <w:ind w:firstLine="708"/>
        <w:jc w:val="both"/>
        <w:rPr>
          <w:sz w:val="28"/>
          <w:szCs w:val="28"/>
        </w:rPr>
      </w:pPr>
      <w:r w:rsidRPr="008109C4">
        <w:rPr>
          <w:sz w:val="28"/>
          <w:szCs w:val="28"/>
        </w:rPr>
        <w:t xml:space="preserve">Температурный оптимум для размножения дрожжей находится в пределах 25…30 </w:t>
      </w:r>
      <w:r w:rsidRPr="008109C4">
        <w:rPr>
          <w:sz w:val="28"/>
          <w:szCs w:val="28"/>
          <w:vertAlign w:val="superscript"/>
        </w:rPr>
        <w:t>0</w:t>
      </w:r>
      <w:r w:rsidRPr="008109C4">
        <w:rPr>
          <w:sz w:val="28"/>
          <w:szCs w:val="28"/>
        </w:rPr>
        <w:t>С. Низкие температуры дрожжи переносят хорошо, хотя размножение их приостанавливается (минимальная температура развития дрожжей 2…3</w:t>
      </w:r>
      <w:r w:rsidRPr="008109C4">
        <w:rPr>
          <w:sz w:val="28"/>
          <w:szCs w:val="28"/>
          <w:vertAlign w:val="superscript"/>
        </w:rPr>
        <w:t>0</w:t>
      </w:r>
      <w:r w:rsidRPr="008109C4">
        <w:rPr>
          <w:sz w:val="28"/>
          <w:szCs w:val="28"/>
        </w:rPr>
        <w:t>С). При температуре 40</w:t>
      </w:r>
      <w:r w:rsidRPr="008109C4">
        <w:rPr>
          <w:sz w:val="28"/>
          <w:szCs w:val="28"/>
          <w:vertAlign w:val="superscript"/>
        </w:rPr>
        <w:t>0</w:t>
      </w:r>
      <w:r w:rsidRPr="008109C4">
        <w:rPr>
          <w:sz w:val="28"/>
          <w:szCs w:val="28"/>
        </w:rPr>
        <w:t>С рост и развитие дрожжей прекращается, дрожжи отмирают.</w:t>
      </w:r>
    </w:p>
    <w:p w:rsidR="00AC2453" w:rsidRPr="008109C4" w:rsidRDefault="00AC2453" w:rsidP="008109C4">
      <w:pPr>
        <w:ind w:firstLine="708"/>
        <w:jc w:val="both"/>
        <w:rPr>
          <w:sz w:val="28"/>
          <w:szCs w:val="28"/>
        </w:rPr>
      </w:pPr>
      <w:r w:rsidRPr="008109C4">
        <w:rPr>
          <w:sz w:val="28"/>
          <w:szCs w:val="28"/>
        </w:rPr>
        <w:t>Культурные дрожжи относятся к ацидофилам, т. е. развиваются в кислой среде, оптимальное значение рН для дрожжей 4,5…5,0. Являются факультативными анаэробами. В аэробных условиях они активно растут и размножаются, а в анаэробных – осуществляют спиртовое брожение (эффект Пастера).</w:t>
      </w:r>
    </w:p>
    <w:p w:rsidR="00AC2453" w:rsidRPr="008109C4" w:rsidRDefault="00AC2453" w:rsidP="008109C4">
      <w:pPr>
        <w:ind w:firstLine="708"/>
        <w:jc w:val="both"/>
        <w:rPr>
          <w:sz w:val="28"/>
          <w:szCs w:val="28"/>
        </w:rPr>
      </w:pPr>
      <w:r w:rsidRPr="008109C4">
        <w:rPr>
          <w:sz w:val="28"/>
          <w:szCs w:val="28"/>
        </w:rPr>
        <w:t>Дрожжи чувствительны к высокой концентрации растворенных в среде веществ. При высокой концентрации сахара в среде жизнедеятельность дрожжей прекращается, так как при этом увеличивается осмотическое давление среды и наступает плазмолиз клеток. Величина предельной концентрации сахара для различных рас дрожжей неодинакова.</w:t>
      </w:r>
    </w:p>
    <w:p w:rsidR="00AC2453" w:rsidRPr="008109C4" w:rsidRDefault="00AC2453" w:rsidP="008109C4">
      <w:pPr>
        <w:ind w:firstLine="708"/>
        <w:jc w:val="both"/>
        <w:rPr>
          <w:sz w:val="28"/>
          <w:szCs w:val="28"/>
        </w:rPr>
      </w:pPr>
      <w:r w:rsidRPr="008109C4">
        <w:rPr>
          <w:sz w:val="28"/>
          <w:szCs w:val="28"/>
        </w:rPr>
        <w:t xml:space="preserve">Различают дрожжи верхового и низового брожения. </w:t>
      </w:r>
      <w:r w:rsidRPr="008109C4">
        <w:rPr>
          <w:i/>
          <w:iCs/>
          <w:sz w:val="28"/>
          <w:szCs w:val="28"/>
        </w:rPr>
        <w:t>Дрожжи верхового брожения</w:t>
      </w:r>
      <w:r w:rsidRPr="008109C4">
        <w:rPr>
          <w:sz w:val="28"/>
          <w:szCs w:val="28"/>
        </w:rPr>
        <w:t xml:space="preserve"> в стадии интенсивного брожения распределяются на поверхности сбраживаемой среды в виде довольно толстого слоя пены и остаются в таком состоянии до окончания брожения. К таким дрожжам относятся спиртовые и хлебопекарные дрожжи. </w:t>
      </w:r>
      <w:r w:rsidRPr="008109C4">
        <w:rPr>
          <w:i/>
          <w:iCs/>
          <w:sz w:val="28"/>
          <w:szCs w:val="28"/>
        </w:rPr>
        <w:t>Дрожжи низового брожения</w:t>
      </w:r>
      <w:r w:rsidRPr="008109C4">
        <w:rPr>
          <w:sz w:val="28"/>
          <w:szCs w:val="28"/>
        </w:rPr>
        <w:t xml:space="preserve">, развиваясь в сбраживаемой жидкости, не переходят в поверхностный слой – пену, быстро оседают по окончании брожения, образуя плотный слой на дне бродильной емкости. К дрожжам низового брожения относятся пивные дрожжи. Такие различия при сбраживании жидких сред дрожжами верхового брожения и дрожжами низового брожения обусловлены тем, что дрожжи верхового брожения принадлежат к </w:t>
      </w:r>
      <w:r w:rsidRPr="008109C4">
        <w:rPr>
          <w:i/>
          <w:iCs/>
          <w:sz w:val="28"/>
          <w:szCs w:val="28"/>
        </w:rPr>
        <w:t>пылевидным дрожжам</w:t>
      </w:r>
      <w:r w:rsidRPr="008109C4">
        <w:rPr>
          <w:sz w:val="28"/>
          <w:szCs w:val="28"/>
        </w:rPr>
        <w:t xml:space="preserve">, не склеивающимися друг с другом, а дрожжи низового брожения относятся к </w:t>
      </w:r>
      <w:r w:rsidRPr="008109C4">
        <w:rPr>
          <w:i/>
          <w:iCs/>
          <w:sz w:val="28"/>
          <w:szCs w:val="28"/>
        </w:rPr>
        <w:t>хлопьевидным дрожжам</w:t>
      </w:r>
      <w:r w:rsidRPr="008109C4">
        <w:rPr>
          <w:sz w:val="28"/>
          <w:szCs w:val="28"/>
        </w:rPr>
        <w:t>, так как имеют клейкие оболочки, что приводит к агглютинации и быстрому осаждению клеток.</w:t>
      </w:r>
    </w:p>
    <w:p w:rsidR="00AC2453" w:rsidRPr="008109C4" w:rsidRDefault="00AC2453" w:rsidP="008109C4">
      <w:pPr>
        <w:ind w:firstLine="708"/>
        <w:jc w:val="both"/>
        <w:rPr>
          <w:sz w:val="28"/>
          <w:szCs w:val="28"/>
        </w:rPr>
      </w:pPr>
      <w:r w:rsidRPr="008109C4">
        <w:rPr>
          <w:sz w:val="28"/>
          <w:szCs w:val="28"/>
        </w:rPr>
        <w:t xml:space="preserve">Кроме общих свойств, дрожжи, используемые в том или ином производстве, обладают специфическими свойствами. Более того, в одном и том же производстве применяют разновидности, различающиеся по одной или нескольким технологическим особенностям. Разновидности дрожжей одного вида называют </w:t>
      </w:r>
      <w:r w:rsidRPr="008109C4">
        <w:rPr>
          <w:i/>
          <w:iCs/>
          <w:sz w:val="28"/>
          <w:szCs w:val="28"/>
        </w:rPr>
        <w:t>расами</w:t>
      </w:r>
      <w:r w:rsidRPr="008109C4">
        <w:rPr>
          <w:sz w:val="28"/>
          <w:szCs w:val="28"/>
        </w:rPr>
        <w:t>. Каждое производство располагает несколькими расами дрожжей. Основными технологическими особенностями различных рас являются величина клеток, способность сбраживать и утилизировать различные сахара.</w:t>
      </w:r>
    </w:p>
    <w:p w:rsidR="00AC2453" w:rsidRPr="008109C4" w:rsidRDefault="00AC2453" w:rsidP="008109C4">
      <w:pPr>
        <w:ind w:firstLine="708"/>
        <w:jc w:val="both"/>
        <w:rPr>
          <w:b/>
          <w:i/>
          <w:iCs/>
          <w:sz w:val="28"/>
          <w:szCs w:val="28"/>
        </w:rPr>
      </w:pPr>
      <w:r w:rsidRPr="008109C4">
        <w:rPr>
          <w:b/>
          <w:i/>
          <w:iCs/>
          <w:sz w:val="28"/>
          <w:szCs w:val="28"/>
        </w:rPr>
        <w:t xml:space="preserve"> Дрожжи, используемые в хлебопекарном производстве</w:t>
      </w:r>
    </w:p>
    <w:p w:rsidR="00AC2453" w:rsidRPr="008109C4" w:rsidRDefault="00AC2453" w:rsidP="008109C4">
      <w:pPr>
        <w:ind w:firstLine="708"/>
        <w:jc w:val="both"/>
        <w:rPr>
          <w:sz w:val="28"/>
          <w:szCs w:val="28"/>
        </w:rPr>
      </w:pPr>
      <w:r w:rsidRPr="008109C4">
        <w:rPr>
          <w:sz w:val="28"/>
          <w:szCs w:val="28"/>
        </w:rPr>
        <w:t xml:space="preserve">Роль дрожжей в хлебопекарном производстве заключается в разрыхлении </w:t>
      </w:r>
      <w:r w:rsidRPr="008109C4">
        <w:rPr>
          <w:sz w:val="28"/>
          <w:szCs w:val="28"/>
        </w:rPr>
        <w:lastRenderedPageBreak/>
        <w:t>теста. Дрожжи сбраживают сахара муки и мальтозу, образующуюся из крахмала с выделением спирта и углекислого газа. При этом образуются побочные продукты (уксусный альдегид, бутиловый, изобутиловый, изоамиловый спирты, органические кислоты, ароматические вещества – диацетил и ацетоин, эфиры и др.), которые создают вкус и аромат хлеба.</w:t>
      </w:r>
    </w:p>
    <w:p w:rsidR="00AC2453" w:rsidRPr="008109C4" w:rsidRDefault="00AC2453" w:rsidP="008109C4">
      <w:pPr>
        <w:ind w:firstLine="708"/>
        <w:jc w:val="both"/>
        <w:rPr>
          <w:sz w:val="28"/>
          <w:szCs w:val="28"/>
        </w:rPr>
      </w:pPr>
      <w:r w:rsidRPr="008109C4">
        <w:rPr>
          <w:sz w:val="28"/>
          <w:szCs w:val="28"/>
        </w:rPr>
        <w:t>При производстве пшеничного хлеба применяют дрожжи Saccharomycescerevisiae, а при производстве ржаного хлеба _ дрожжи двух видов Saccharomycescerevisiae и Saccharomycesminor, причем преобладают дрожжи второго вида. Дрожжи Saccharomycesminor отличаются более высокой кислотоустойчивостью, чем дрожжи первого вида, менее требовательны к источникам витаминного и азотного питания, более спиртоустойчивы.</w:t>
      </w:r>
    </w:p>
    <w:p w:rsidR="00AC2453" w:rsidRPr="008109C4" w:rsidRDefault="00AC2453" w:rsidP="008109C4">
      <w:pPr>
        <w:ind w:firstLine="708"/>
        <w:jc w:val="both"/>
        <w:rPr>
          <w:sz w:val="28"/>
          <w:szCs w:val="28"/>
        </w:rPr>
      </w:pPr>
      <w:r w:rsidRPr="008109C4">
        <w:rPr>
          <w:sz w:val="28"/>
          <w:szCs w:val="28"/>
        </w:rPr>
        <w:br/>
      </w:r>
      <w:r w:rsidRPr="008109C4">
        <w:rPr>
          <w:i/>
          <w:iCs/>
          <w:sz w:val="28"/>
          <w:szCs w:val="28"/>
        </w:rPr>
        <w:t>Требования, предъявляемые к хлебопекарным дрожжам</w:t>
      </w:r>
      <w:r w:rsidRPr="008109C4">
        <w:rPr>
          <w:sz w:val="28"/>
          <w:szCs w:val="28"/>
        </w:rPr>
        <w:t>:</w:t>
      </w:r>
    </w:p>
    <w:p w:rsidR="00AC2453" w:rsidRPr="008109C4" w:rsidRDefault="00AC2453" w:rsidP="00DB3695">
      <w:pPr>
        <w:widowControl/>
        <w:numPr>
          <w:ilvl w:val="0"/>
          <w:numId w:val="2"/>
        </w:numPr>
        <w:autoSpaceDE/>
        <w:autoSpaceDN/>
        <w:adjustRightInd/>
        <w:ind w:left="0" w:firstLine="0"/>
        <w:jc w:val="both"/>
        <w:rPr>
          <w:sz w:val="28"/>
          <w:szCs w:val="28"/>
        </w:rPr>
      </w:pPr>
      <w:r w:rsidRPr="008109C4">
        <w:rPr>
          <w:sz w:val="28"/>
          <w:szCs w:val="28"/>
        </w:rPr>
        <w:t>Должны быть устойчивы к высоким концентрациям соли (до 3 – 4 %) и сахара в тесте;</w:t>
      </w:r>
    </w:p>
    <w:p w:rsidR="00AC2453" w:rsidRPr="008109C4" w:rsidRDefault="00AC2453" w:rsidP="00DB3695">
      <w:pPr>
        <w:widowControl/>
        <w:numPr>
          <w:ilvl w:val="0"/>
          <w:numId w:val="2"/>
        </w:numPr>
        <w:autoSpaceDE/>
        <w:autoSpaceDN/>
        <w:adjustRightInd/>
        <w:ind w:left="0" w:firstLine="0"/>
        <w:jc w:val="both"/>
        <w:rPr>
          <w:sz w:val="28"/>
          <w:szCs w:val="28"/>
        </w:rPr>
      </w:pPr>
      <w:r w:rsidRPr="008109C4">
        <w:rPr>
          <w:sz w:val="28"/>
          <w:szCs w:val="28"/>
        </w:rPr>
        <w:t xml:space="preserve">Должны хорошо размножаться при оптимальных значениях рН 4,5…5,0 и температуре 26…28 </w:t>
      </w:r>
      <w:r w:rsidRPr="008109C4">
        <w:rPr>
          <w:sz w:val="28"/>
          <w:szCs w:val="28"/>
          <w:vertAlign w:val="superscript"/>
        </w:rPr>
        <w:t>0</w:t>
      </w:r>
      <w:r w:rsidRPr="008109C4">
        <w:rPr>
          <w:sz w:val="28"/>
          <w:szCs w:val="28"/>
        </w:rPr>
        <w:t>С;</w:t>
      </w:r>
    </w:p>
    <w:p w:rsidR="00AC2453" w:rsidRPr="008109C4" w:rsidRDefault="00AC2453" w:rsidP="00DB3695">
      <w:pPr>
        <w:widowControl/>
        <w:numPr>
          <w:ilvl w:val="0"/>
          <w:numId w:val="2"/>
        </w:numPr>
        <w:autoSpaceDE/>
        <w:autoSpaceDN/>
        <w:adjustRightInd/>
        <w:ind w:left="0" w:firstLine="0"/>
        <w:jc w:val="both"/>
        <w:rPr>
          <w:sz w:val="28"/>
          <w:szCs w:val="28"/>
        </w:rPr>
      </w:pPr>
      <w:r w:rsidRPr="008109C4">
        <w:rPr>
          <w:sz w:val="28"/>
          <w:szCs w:val="28"/>
        </w:rPr>
        <w:t xml:space="preserve">Должны обладать высокой бродильной энергией (мальтазной и зимазной активностью). </w:t>
      </w:r>
      <w:r w:rsidRPr="008109C4">
        <w:rPr>
          <w:i/>
          <w:iCs/>
          <w:sz w:val="28"/>
          <w:szCs w:val="28"/>
        </w:rPr>
        <w:t xml:space="preserve">Мальтазная активность </w:t>
      </w:r>
      <w:r w:rsidRPr="008109C4">
        <w:rPr>
          <w:sz w:val="28"/>
          <w:szCs w:val="28"/>
        </w:rPr>
        <w:t>– это время (в мин), необходимое для выделения 10 см</w:t>
      </w:r>
      <w:r w:rsidRPr="008109C4">
        <w:rPr>
          <w:sz w:val="28"/>
          <w:szCs w:val="28"/>
          <w:vertAlign w:val="superscript"/>
        </w:rPr>
        <w:t>3</w:t>
      </w:r>
      <w:r w:rsidRPr="008109C4">
        <w:rPr>
          <w:sz w:val="28"/>
          <w:szCs w:val="28"/>
        </w:rPr>
        <w:t xml:space="preserve"> СО</w:t>
      </w:r>
      <w:r w:rsidRPr="008109C4">
        <w:rPr>
          <w:sz w:val="28"/>
          <w:szCs w:val="28"/>
          <w:vertAlign w:val="subscript"/>
        </w:rPr>
        <w:t>2</w:t>
      </w:r>
      <w:r w:rsidRPr="008109C4">
        <w:rPr>
          <w:sz w:val="28"/>
          <w:szCs w:val="28"/>
        </w:rPr>
        <w:t xml:space="preserve"> при сбраживании 10…20 см</w:t>
      </w:r>
      <w:r w:rsidRPr="008109C4">
        <w:rPr>
          <w:sz w:val="28"/>
          <w:szCs w:val="28"/>
          <w:vertAlign w:val="superscript"/>
        </w:rPr>
        <w:t xml:space="preserve">3 </w:t>
      </w:r>
      <w:r w:rsidRPr="008109C4">
        <w:rPr>
          <w:sz w:val="28"/>
          <w:szCs w:val="28"/>
          <w:u w:val="single"/>
        </w:rPr>
        <w:t>мальтозы</w:t>
      </w:r>
      <w:r w:rsidRPr="008109C4">
        <w:rPr>
          <w:sz w:val="28"/>
          <w:szCs w:val="28"/>
        </w:rPr>
        <w:t xml:space="preserve"> при 30 </w:t>
      </w:r>
      <w:r w:rsidRPr="008109C4">
        <w:rPr>
          <w:sz w:val="28"/>
          <w:szCs w:val="28"/>
          <w:vertAlign w:val="superscript"/>
        </w:rPr>
        <w:t>0</w:t>
      </w:r>
      <w:r w:rsidRPr="008109C4">
        <w:rPr>
          <w:sz w:val="28"/>
          <w:szCs w:val="28"/>
        </w:rPr>
        <w:t xml:space="preserve">С дрожжами, взятыми в количестве 2,5 % к объему среды. Мальтазная активность характеризует способность дрожжей гидролизовать мальтозу муки и зависит от активности содержащегося в дрожжах фермента мальтазы. Мальтазная активность дрожжей хорошего качества должна быть не более 100 мин. </w:t>
      </w:r>
      <w:r w:rsidRPr="008109C4">
        <w:rPr>
          <w:i/>
          <w:iCs/>
          <w:sz w:val="28"/>
          <w:szCs w:val="28"/>
        </w:rPr>
        <w:t xml:space="preserve">Зимазная активность - </w:t>
      </w:r>
      <w:r w:rsidRPr="008109C4">
        <w:rPr>
          <w:sz w:val="28"/>
          <w:szCs w:val="28"/>
        </w:rPr>
        <w:t>это время (в мин), необходимое для выделения 10 см</w:t>
      </w:r>
      <w:r w:rsidRPr="008109C4">
        <w:rPr>
          <w:sz w:val="28"/>
          <w:szCs w:val="28"/>
          <w:vertAlign w:val="superscript"/>
        </w:rPr>
        <w:t>3</w:t>
      </w:r>
      <w:r w:rsidRPr="008109C4">
        <w:rPr>
          <w:sz w:val="28"/>
          <w:szCs w:val="28"/>
        </w:rPr>
        <w:t xml:space="preserve"> СО</w:t>
      </w:r>
      <w:r w:rsidRPr="008109C4">
        <w:rPr>
          <w:sz w:val="28"/>
          <w:szCs w:val="28"/>
          <w:vertAlign w:val="subscript"/>
        </w:rPr>
        <w:t>2</w:t>
      </w:r>
      <w:r w:rsidRPr="008109C4">
        <w:rPr>
          <w:sz w:val="28"/>
          <w:szCs w:val="28"/>
        </w:rPr>
        <w:t xml:space="preserve"> при сбраживании 10…20 см</w:t>
      </w:r>
      <w:r w:rsidRPr="008109C4">
        <w:rPr>
          <w:sz w:val="28"/>
          <w:szCs w:val="28"/>
          <w:vertAlign w:val="superscript"/>
        </w:rPr>
        <w:t xml:space="preserve">3 </w:t>
      </w:r>
      <w:r w:rsidRPr="008109C4">
        <w:rPr>
          <w:sz w:val="28"/>
          <w:szCs w:val="28"/>
          <w:u w:val="single"/>
        </w:rPr>
        <w:t>глюкозы</w:t>
      </w:r>
      <w:r w:rsidRPr="008109C4">
        <w:rPr>
          <w:sz w:val="28"/>
          <w:szCs w:val="28"/>
        </w:rPr>
        <w:t xml:space="preserve"> при 30 </w:t>
      </w:r>
      <w:r w:rsidRPr="008109C4">
        <w:rPr>
          <w:sz w:val="28"/>
          <w:szCs w:val="28"/>
          <w:vertAlign w:val="superscript"/>
        </w:rPr>
        <w:t>0</w:t>
      </w:r>
      <w:r w:rsidRPr="008109C4">
        <w:rPr>
          <w:sz w:val="28"/>
          <w:szCs w:val="28"/>
        </w:rPr>
        <w:t xml:space="preserve">С дрожжами, взятыми в количестве 2,5 % к объему среды. Зимазная активность дрожжей хорошего качества должна быть не более 60 мин. О бродильной активности хлебопекарных дрожжей можно также судить по их </w:t>
      </w:r>
      <w:r w:rsidRPr="008109C4">
        <w:rPr>
          <w:i/>
          <w:iCs/>
          <w:sz w:val="28"/>
          <w:szCs w:val="28"/>
        </w:rPr>
        <w:t>подъемной силе</w:t>
      </w:r>
      <w:r w:rsidRPr="008109C4">
        <w:rPr>
          <w:sz w:val="28"/>
          <w:szCs w:val="28"/>
        </w:rPr>
        <w:t xml:space="preserve"> – периоду времени (в мин), в течение которого тесто, замешанное на испытуемых дрожжах, поднимается до определенного уровня в формочке. Все эти показатели относятся к технологическим показателям качества хлебопекарных дрожжей;</w:t>
      </w:r>
    </w:p>
    <w:p w:rsidR="00AC2453" w:rsidRPr="008109C4" w:rsidRDefault="00AC2453" w:rsidP="00DB3695">
      <w:pPr>
        <w:widowControl/>
        <w:numPr>
          <w:ilvl w:val="0"/>
          <w:numId w:val="2"/>
        </w:numPr>
        <w:autoSpaceDE/>
        <w:autoSpaceDN/>
        <w:adjustRightInd/>
        <w:ind w:left="0" w:firstLine="0"/>
        <w:jc w:val="both"/>
        <w:rPr>
          <w:sz w:val="28"/>
          <w:szCs w:val="28"/>
        </w:rPr>
      </w:pPr>
      <w:r w:rsidRPr="008109C4">
        <w:rPr>
          <w:sz w:val="28"/>
          <w:szCs w:val="28"/>
        </w:rPr>
        <w:t>Должны быть стойкими к инфицированию при хранении в прессованном виде и в высушенном состоянии.</w:t>
      </w:r>
    </w:p>
    <w:p w:rsidR="00AC2453" w:rsidRPr="008109C4" w:rsidRDefault="00AC2453" w:rsidP="008109C4">
      <w:pPr>
        <w:jc w:val="both"/>
        <w:rPr>
          <w:b/>
          <w:i/>
          <w:iCs/>
          <w:sz w:val="28"/>
          <w:szCs w:val="28"/>
        </w:rPr>
      </w:pPr>
      <w:r w:rsidRPr="008109C4">
        <w:rPr>
          <w:b/>
          <w:i/>
          <w:iCs/>
          <w:sz w:val="28"/>
          <w:szCs w:val="28"/>
        </w:rPr>
        <w:t>Дрожжи, используемые в бродильных производствах</w:t>
      </w:r>
    </w:p>
    <w:p w:rsidR="00AC2453" w:rsidRPr="008109C4" w:rsidRDefault="00AC2453" w:rsidP="008109C4">
      <w:pPr>
        <w:ind w:firstLine="708"/>
        <w:jc w:val="both"/>
        <w:rPr>
          <w:sz w:val="28"/>
          <w:szCs w:val="28"/>
        </w:rPr>
      </w:pPr>
      <w:r w:rsidRPr="008109C4">
        <w:rPr>
          <w:i/>
          <w:iCs/>
          <w:sz w:val="28"/>
          <w:szCs w:val="28"/>
        </w:rPr>
        <w:t xml:space="preserve">Пивные дрожжи </w:t>
      </w:r>
      <w:r w:rsidRPr="008109C4">
        <w:rPr>
          <w:sz w:val="28"/>
          <w:szCs w:val="28"/>
        </w:rPr>
        <w:t>относятся к двум видам: Saccharomycescerevisiae и Saccharomycescarlsbergensis.</w:t>
      </w:r>
    </w:p>
    <w:p w:rsidR="00AC2453" w:rsidRPr="008109C4" w:rsidRDefault="00AC2453" w:rsidP="008109C4">
      <w:pPr>
        <w:ind w:firstLine="708"/>
        <w:jc w:val="both"/>
        <w:rPr>
          <w:sz w:val="28"/>
          <w:szCs w:val="28"/>
        </w:rPr>
      </w:pPr>
      <w:r w:rsidRPr="008109C4">
        <w:rPr>
          <w:sz w:val="28"/>
          <w:szCs w:val="28"/>
        </w:rPr>
        <w:t>Дрожжи Saccharomycescerevisiae являются дрожжами верхового брожения и в пивоварении используются редко, в основном для темных и специальных сортов пива. Эти дрожжи в производственных условиях сбраживают сусло при 12…15</w:t>
      </w:r>
      <w:r w:rsidRPr="008109C4">
        <w:rPr>
          <w:sz w:val="28"/>
          <w:szCs w:val="28"/>
          <w:vertAlign w:val="superscript"/>
        </w:rPr>
        <w:t>0</w:t>
      </w:r>
      <w:r w:rsidRPr="008109C4">
        <w:rPr>
          <w:sz w:val="28"/>
          <w:szCs w:val="28"/>
        </w:rPr>
        <w:t>С.</w:t>
      </w:r>
    </w:p>
    <w:p w:rsidR="00AC2453" w:rsidRPr="008109C4" w:rsidRDefault="00AC2453" w:rsidP="008109C4">
      <w:pPr>
        <w:ind w:firstLine="708"/>
        <w:jc w:val="both"/>
        <w:rPr>
          <w:sz w:val="28"/>
          <w:szCs w:val="28"/>
        </w:rPr>
      </w:pPr>
      <w:r w:rsidRPr="008109C4">
        <w:rPr>
          <w:sz w:val="28"/>
          <w:szCs w:val="28"/>
        </w:rPr>
        <w:t xml:space="preserve">Дрожжи Saccharomycescarlsbergensis относятся к дрожжам низового брожения и в производстве осуществляют главное брожение при 5…10 </w:t>
      </w:r>
      <w:r w:rsidRPr="008109C4">
        <w:rPr>
          <w:sz w:val="28"/>
          <w:szCs w:val="28"/>
          <w:vertAlign w:val="superscript"/>
        </w:rPr>
        <w:t>0</w:t>
      </w:r>
      <w:r w:rsidRPr="008109C4">
        <w:rPr>
          <w:sz w:val="28"/>
          <w:szCs w:val="28"/>
        </w:rPr>
        <w:t xml:space="preserve">С. Они нашли широкое применение в пивоваренном производстве и используются для </w:t>
      </w:r>
      <w:r w:rsidRPr="008109C4">
        <w:rPr>
          <w:sz w:val="28"/>
          <w:szCs w:val="28"/>
        </w:rPr>
        <w:lastRenderedPageBreak/>
        <w:t>приготовления стандартного и сортового пива.</w:t>
      </w:r>
    </w:p>
    <w:p w:rsidR="00AC2453" w:rsidRPr="008109C4" w:rsidRDefault="00AC2453" w:rsidP="008109C4">
      <w:pPr>
        <w:ind w:firstLine="708"/>
        <w:jc w:val="both"/>
        <w:rPr>
          <w:sz w:val="28"/>
          <w:szCs w:val="28"/>
        </w:rPr>
      </w:pPr>
      <w:r w:rsidRPr="008109C4">
        <w:rPr>
          <w:i/>
          <w:iCs/>
          <w:sz w:val="28"/>
          <w:szCs w:val="28"/>
        </w:rPr>
        <w:t>Спиртовые дрожжи</w:t>
      </w:r>
      <w:r w:rsidRPr="008109C4">
        <w:rPr>
          <w:sz w:val="28"/>
          <w:szCs w:val="28"/>
        </w:rPr>
        <w:t>. В спиртовом производстве применяют дрожжи вида Saccharomycescerevisiae.</w:t>
      </w:r>
    </w:p>
    <w:p w:rsidR="00AC2453" w:rsidRPr="008109C4" w:rsidRDefault="00AC2453" w:rsidP="008109C4">
      <w:pPr>
        <w:ind w:firstLine="708"/>
        <w:jc w:val="both"/>
        <w:rPr>
          <w:sz w:val="28"/>
          <w:szCs w:val="28"/>
        </w:rPr>
      </w:pPr>
      <w:r w:rsidRPr="008109C4">
        <w:rPr>
          <w:i/>
          <w:iCs/>
          <w:sz w:val="28"/>
          <w:szCs w:val="28"/>
        </w:rPr>
        <w:t>Требования, предъявляемые к пивным и спиртовым  дрожжам:</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обладать высокой бродильной активностью;</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обладать флокуляционной способностью, т.е. способностью медленно и полно оседать на дно бродильных аппаратов в конце главного брожения;</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иметь умеренную способность к размножению. Очень активное размножение дрожжей нежелательно, т.к. при этом расходуются экстрактивные вещества сусла и образуется большое количество побочных продуктов. В среднем в процессе брожения биомасса дрожжей увеличивается в 3…4 раза;</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быть стойкими к неблагоприятным условиям и инфицированию;</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обладать стойкостью морфологических и физиологических свойств;</w:t>
      </w:r>
    </w:p>
    <w:p w:rsidR="00AC2453" w:rsidRPr="008109C4" w:rsidRDefault="00AC2453" w:rsidP="00DB3695">
      <w:pPr>
        <w:widowControl/>
        <w:numPr>
          <w:ilvl w:val="0"/>
          <w:numId w:val="3"/>
        </w:numPr>
        <w:autoSpaceDE/>
        <w:autoSpaceDN/>
        <w:adjustRightInd/>
        <w:ind w:left="0" w:firstLine="0"/>
        <w:jc w:val="both"/>
        <w:rPr>
          <w:sz w:val="28"/>
          <w:szCs w:val="28"/>
        </w:rPr>
      </w:pPr>
      <w:r w:rsidRPr="008109C4">
        <w:rPr>
          <w:sz w:val="28"/>
          <w:szCs w:val="28"/>
        </w:rPr>
        <w:t>Должны придавать пиву характерный вкус и аромат.</w:t>
      </w:r>
    </w:p>
    <w:p w:rsidR="00AC2453" w:rsidRPr="008109C4" w:rsidRDefault="00AC2453" w:rsidP="00DB3695">
      <w:pPr>
        <w:widowControl/>
        <w:numPr>
          <w:ilvl w:val="0"/>
          <w:numId w:val="4"/>
        </w:numPr>
        <w:autoSpaceDE/>
        <w:autoSpaceDN/>
        <w:adjustRightInd/>
        <w:ind w:left="0" w:firstLine="0"/>
        <w:jc w:val="both"/>
        <w:rPr>
          <w:sz w:val="28"/>
          <w:szCs w:val="28"/>
        </w:rPr>
      </w:pPr>
      <w:r w:rsidRPr="008109C4">
        <w:rPr>
          <w:sz w:val="28"/>
          <w:szCs w:val="28"/>
        </w:rPr>
        <w:t>Способность сбраживать как моносахара, так и дисахариды и некоторые декстрины;</w:t>
      </w:r>
    </w:p>
    <w:p w:rsidR="00AC2453" w:rsidRPr="008109C4" w:rsidRDefault="00AC2453" w:rsidP="00DB3695">
      <w:pPr>
        <w:widowControl/>
        <w:numPr>
          <w:ilvl w:val="0"/>
          <w:numId w:val="4"/>
        </w:numPr>
        <w:autoSpaceDE/>
        <w:autoSpaceDN/>
        <w:adjustRightInd/>
        <w:ind w:left="0" w:firstLine="0"/>
        <w:jc w:val="both"/>
        <w:rPr>
          <w:sz w:val="28"/>
          <w:szCs w:val="28"/>
        </w:rPr>
      </w:pPr>
      <w:r w:rsidRPr="008109C4">
        <w:rPr>
          <w:sz w:val="28"/>
          <w:szCs w:val="28"/>
        </w:rPr>
        <w:t>Способность сбраживать растворы, содержащие довольно большие концентрации сахара;</w:t>
      </w:r>
    </w:p>
    <w:p w:rsidR="00AC2453" w:rsidRPr="008109C4" w:rsidRDefault="00AC2453" w:rsidP="00DB3695">
      <w:pPr>
        <w:widowControl/>
        <w:numPr>
          <w:ilvl w:val="0"/>
          <w:numId w:val="4"/>
        </w:numPr>
        <w:autoSpaceDE/>
        <w:autoSpaceDN/>
        <w:adjustRightInd/>
        <w:ind w:left="0" w:firstLine="0"/>
        <w:jc w:val="both"/>
        <w:rPr>
          <w:sz w:val="28"/>
          <w:szCs w:val="28"/>
        </w:rPr>
      </w:pPr>
      <w:r w:rsidRPr="008109C4">
        <w:rPr>
          <w:sz w:val="28"/>
          <w:szCs w:val="28"/>
        </w:rPr>
        <w:t>Высокая кислотоустойчивость;</w:t>
      </w:r>
    </w:p>
    <w:p w:rsidR="00AC2453" w:rsidRPr="008109C4" w:rsidRDefault="00AC2453" w:rsidP="00DB3695">
      <w:pPr>
        <w:widowControl/>
        <w:numPr>
          <w:ilvl w:val="0"/>
          <w:numId w:val="4"/>
        </w:numPr>
        <w:shd w:val="clear" w:color="auto" w:fill="FFFFFF"/>
        <w:ind w:left="0" w:firstLine="0"/>
        <w:jc w:val="both"/>
        <w:rPr>
          <w:sz w:val="28"/>
          <w:szCs w:val="28"/>
        </w:rPr>
      </w:pPr>
      <w:r w:rsidRPr="008109C4">
        <w:rPr>
          <w:sz w:val="28"/>
          <w:szCs w:val="28"/>
        </w:rPr>
        <w:t>Способность осуществлять спиртовое брожение при высоком содержании спирта в растворе.</w:t>
      </w:r>
    </w:p>
    <w:p w:rsidR="00AC2453" w:rsidRPr="008109C4" w:rsidRDefault="00AC2453" w:rsidP="008109C4">
      <w:pPr>
        <w:shd w:val="clear" w:color="auto" w:fill="FFFFFF"/>
        <w:jc w:val="both"/>
        <w:rPr>
          <w:sz w:val="28"/>
          <w:szCs w:val="28"/>
        </w:rPr>
      </w:pPr>
      <w:r w:rsidRPr="008109C4">
        <w:rPr>
          <w:sz w:val="28"/>
          <w:szCs w:val="28"/>
        </w:rPr>
        <w:tab/>
      </w:r>
    </w:p>
    <w:p w:rsidR="00AC2453" w:rsidRPr="008109C4" w:rsidRDefault="00AC2453" w:rsidP="008109C4">
      <w:pPr>
        <w:shd w:val="clear" w:color="auto" w:fill="FFFFFF"/>
        <w:ind w:firstLine="708"/>
        <w:jc w:val="both"/>
        <w:rPr>
          <w:i/>
          <w:iCs/>
          <w:sz w:val="28"/>
          <w:szCs w:val="28"/>
        </w:rPr>
      </w:pPr>
      <w:r w:rsidRPr="008109C4">
        <w:rPr>
          <w:i/>
          <w:iCs/>
          <w:sz w:val="28"/>
          <w:szCs w:val="28"/>
        </w:rPr>
        <w:t>Микрофлора производственных дрожжей</w:t>
      </w:r>
    </w:p>
    <w:p w:rsidR="00AC2453" w:rsidRPr="008109C4" w:rsidRDefault="00AC2453" w:rsidP="008109C4">
      <w:pPr>
        <w:shd w:val="clear" w:color="auto" w:fill="FFFFFF"/>
        <w:ind w:firstLine="708"/>
        <w:jc w:val="both"/>
        <w:rPr>
          <w:sz w:val="28"/>
          <w:szCs w:val="28"/>
        </w:rPr>
      </w:pPr>
      <w:r w:rsidRPr="008109C4">
        <w:rPr>
          <w:sz w:val="28"/>
          <w:szCs w:val="28"/>
        </w:rPr>
        <w:t>Культурные дрожжи должны быть стойкими к инфицированию. Тем не менее, посторонние микроорганизмы попадают в засевные производственные дрожжи при неправильном ведении технологического процесса, при недостаточно тщательной мойке и дезинфекции оборудования и коммуникаций, несоблюдении санитарного режима в отделении чистых культур и т.д.</w:t>
      </w:r>
    </w:p>
    <w:p w:rsidR="00AC2453" w:rsidRPr="008109C4" w:rsidRDefault="00AC2453" w:rsidP="008109C4">
      <w:pPr>
        <w:shd w:val="clear" w:color="auto" w:fill="FFFFFF"/>
        <w:ind w:firstLine="708"/>
        <w:jc w:val="both"/>
        <w:rPr>
          <w:sz w:val="28"/>
          <w:szCs w:val="28"/>
        </w:rPr>
      </w:pPr>
      <w:r w:rsidRPr="008109C4">
        <w:rPr>
          <w:sz w:val="28"/>
          <w:szCs w:val="28"/>
        </w:rPr>
        <w:t>Чаще всего производственным дрожжам сопутствуют молочнокислые, уксуснокислые бактерии и дикие дрожжи, которые, так же как и культурные дрожжи, используют сахара питательной среды в качестве основного источника питания, что снижает выход спирта. Эти микроорганизмы образуют органические кислоты и другие продукты, которые могут отрицательно влиять на органолептические показатели готовой продукции (хлеба, пива) и бродильную активность культурных дрожжей. Хлебопекарные дрожжи, инфицированные посторонними микроорганизмами, имеют низкую ферментативную активность и стойкость.</w:t>
      </w:r>
    </w:p>
    <w:p w:rsidR="00AC2453" w:rsidRPr="008109C4" w:rsidRDefault="00AC2453" w:rsidP="008109C4">
      <w:pPr>
        <w:shd w:val="clear" w:color="auto" w:fill="FFFFFF"/>
        <w:ind w:firstLine="708"/>
        <w:jc w:val="both"/>
        <w:rPr>
          <w:sz w:val="28"/>
          <w:szCs w:val="28"/>
        </w:rPr>
      </w:pPr>
      <w:r w:rsidRPr="008109C4">
        <w:rPr>
          <w:i/>
          <w:iCs/>
          <w:sz w:val="28"/>
          <w:szCs w:val="28"/>
        </w:rPr>
        <w:t>Оборудование и материалы:</w:t>
      </w:r>
    </w:p>
    <w:p w:rsidR="00AC2453" w:rsidRPr="008109C4" w:rsidRDefault="00AC2453" w:rsidP="008109C4">
      <w:pPr>
        <w:shd w:val="clear" w:color="auto" w:fill="FFFFFF"/>
        <w:ind w:firstLine="708"/>
        <w:jc w:val="both"/>
        <w:rPr>
          <w:sz w:val="28"/>
          <w:szCs w:val="28"/>
        </w:rPr>
      </w:pPr>
      <w:r w:rsidRPr="008109C4">
        <w:rPr>
          <w:sz w:val="28"/>
          <w:szCs w:val="28"/>
        </w:rPr>
        <w:t>Микроскоп; бактериологические петли; предметные и покровные стекла; счетная камера Горяева; фильтровальная бумага; 96 % этиловый спирт; лоток с рельсами; промывалка.</w:t>
      </w:r>
    </w:p>
    <w:p w:rsidR="00AC2453" w:rsidRPr="008109C4" w:rsidRDefault="00AC2453" w:rsidP="008109C4">
      <w:pPr>
        <w:shd w:val="clear" w:color="auto" w:fill="FFFFFF"/>
        <w:ind w:firstLine="708"/>
        <w:jc w:val="both"/>
        <w:rPr>
          <w:sz w:val="28"/>
          <w:szCs w:val="28"/>
        </w:rPr>
      </w:pPr>
      <w:r w:rsidRPr="008109C4">
        <w:rPr>
          <w:sz w:val="28"/>
          <w:szCs w:val="28"/>
        </w:rPr>
        <w:t xml:space="preserve">Красители: метиленовая синь (1:40), синька Финка (раствор метиленовой </w:t>
      </w:r>
      <w:r w:rsidRPr="008109C4">
        <w:rPr>
          <w:sz w:val="28"/>
          <w:szCs w:val="28"/>
        </w:rPr>
        <w:lastRenderedPageBreak/>
        <w:t>сини 1:5000), карболовый фуксин Циля, 0,5 % спиртовый раствор йода; 5% раствор H</w:t>
      </w:r>
      <w:r w:rsidRPr="008109C4">
        <w:rPr>
          <w:sz w:val="28"/>
          <w:szCs w:val="28"/>
          <w:vertAlign w:val="subscript"/>
        </w:rPr>
        <w:t>2</w:t>
      </w:r>
      <w:r w:rsidRPr="008109C4">
        <w:rPr>
          <w:sz w:val="28"/>
          <w:szCs w:val="28"/>
        </w:rPr>
        <w:t>SO</w:t>
      </w:r>
      <w:r w:rsidRPr="008109C4">
        <w:rPr>
          <w:sz w:val="28"/>
          <w:szCs w:val="28"/>
          <w:vertAlign w:val="subscript"/>
        </w:rPr>
        <w:t>4</w:t>
      </w:r>
      <w:r w:rsidRPr="008109C4">
        <w:rPr>
          <w:sz w:val="28"/>
          <w:szCs w:val="28"/>
        </w:rPr>
        <w:t xml:space="preserve">; набор красок для окраски по методу Грама (бумажки, пропитанные генцианвиолетом, раствор Люголя; фуксин рабочий). </w:t>
      </w:r>
    </w:p>
    <w:p w:rsidR="00AC2453" w:rsidRPr="008109C4" w:rsidRDefault="00AC2453" w:rsidP="008109C4">
      <w:pPr>
        <w:shd w:val="clear" w:color="auto" w:fill="FFFFFF"/>
        <w:ind w:firstLine="708"/>
        <w:jc w:val="both"/>
        <w:rPr>
          <w:sz w:val="28"/>
          <w:szCs w:val="28"/>
        </w:rPr>
      </w:pPr>
      <w:r w:rsidRPr="008109C4">
        <w:rPr>
          <w:sz w:val="28"/>
          <w:szCs w:val="28"/>
        </w:rPr>
        <w:t>Водная суспензия производственных дрожжей, чистые культуры дрожжей Saccharomycescerevisiae и Saccharomycescarlsbergensis в пробирках на скошенном сусло-агаре.</w:t>
      </w:r>
    </w:p>
    <w:p w:rsidR="00AC2453" w:rsidRPr="008109C4" w:rsidRDefault="00AC2453" w:rsidP="008109C4">
      <w:pPr>
        <w:shd w:val="clear" w:color="auto" w:fill="FFFFFF"/>
        <w:ind w:firstLine="708"/>
        <w:jc w:val="both"/>
        <w:rPr>
          <w:color w:val="000000"/>
          <w:sz w:val="28"/>
          <w:szCs w:val="28"/>
        </w:rPr>
      </w:pPr>
      <w:r w:rsidRPr="008109C4">
        <w:rPr>
          <w:color w:val="000000"/>
          <w:sz w:val="28"/>
          <w:szCs w:val="28"/>
        </w:rPr>
        <w:t>Путем микроскопирования определяют основные показатели качества дрожжей. Определяют концентрацию дрожжевых клеток методом прямого счета с использованием счетной камеры Горяева.</w:t>
      </w:r>
    </w:p>
    <w:p w:rsidR="00AC2453" w:rsidRPr="008109C4" w:rsidRDefault="00AC2453" w:rsidP="008109C4">
      <w:pPr>
        <w:shd w:val="clear" w:color="auto" w:fill="FFFFFF"/>
        <w:ind w:firstLine="708"/>
        <w:jc w:val="both"/>
        <w:rPr>
          <w:i/>
          <w:iCs/>
          <w:color w:val="000000"/>
          <w:sz w:val="28"/>
          <w:szCs w:val="28"/>
        </w:rPr>
      </w:pPr>
      <w:r w:rsidRPr="008109C4">
        <w:rPr>
          <w:i/>
          <w:iCs/>
          <w:color w:val="000000"/>
          <w:sz w:val="28"/>
          <w:szCs w:val="28"/>
        </w:rPr>
        <w:t>Определение биологической чистоты дрожжей</w:t>
      </w:r>
    </w:p>
    <w:p w:rsidR="00AC2453" w:rsidRPr="008109C4" w:rsidRDefault="00AC2453" w:rsidP="008109C4">
      <w:pPr>
        <w:shd w:val="clear" w:color="auto" w:fill="FFFFFF"/>
        <w:ind w:firstLine="708"/>
        <w:jc w:val="both"/>
        <w:rPr>
          <w:color w:val="000000"/>
          <w:sz w:val="28"/>
          <w:szCs w:val="28"/>
        </w:rPr>
      </w:pPr>
      <w:r w:rsidRPr="008109C4">
        <w:rPr>
          <w:color w:val="000000"/>
          <w:sz w:val="28"/>
          <w:szCs w:val="28"/>
        </w:rPr>
        <w:t>Готовят фиксированных мазок из густой дрожжевой суспензии. Окрашивают его по Граму или простым методом. Далее препарат микроскопируют в иммерсионной системе с использованием объектива х90. Рассматривают препарат в 10 полях зрения. При микроскопировании обращают внимание на наличие посторонних бактерий и диких дрожжей.</w:t>
      </w:r>
    </w:p>
    <w:p w:rsidR="00AC2453" w:rsidRPr="008109C4" w:rsidRDefault="00AC2453" w:rsidP="008109C4">
      <w:pPr>
        <w:shd w:val="clear" w:color="auto" w:fill="FFFFFF"/>
        <w:ind w:firstLine="708"/>
        <w:jc w:val="both"/>
        <w:rPr>
          <w:color w:val="000000"/>
          <w:sz w:val="28"/>
          <w:szCs w:val="28"/>
        </w:rPr>
      </w:pPr>
      <w:r w:rsidRPr="008109C4">
        <w:rPr>
          <w:color w:val="000000"/>
          <w:sz w:val="28"/>
          <w:szCs w:val="28"/>
        </w:rPr>
        <w:t>Определение биологической чистоты можно также вести путем приготовления препарата «раздавленная капля» с использованием фазово-контрастного микроскопа. В этом случае на предметное стекло наносят каплю дрожжевой суспензии и добавляют каплю 10% раствора КОН или 50% уксусной кислоты для растворения белков и жировых частиц, что облегчает просмотр препарата. Далее накрывают препарат покровным стеклом и микроскопируют с объективом х40 и рассматривают в 20 полях зрения. В поле зрения должно быть около 50 клеток дрожжей.</w:t>
      </w:r>
    </w:p>
    <w:p w:rsidR="00AC2453" w:rsidRPr="008109C4" w:rsidRDefault="00AC2453" w:rsidP="008109C4">
      <w:pPr>
        <w:shd w:val="clear" w:color="auto" w:fill="FFFFFF"/>
        <w:ind w:firstLine="708"/>
        <w:jc w:val="both"/>
        <w:rPr>
          <w:i/>
          <w:iCs/>
          <w:color w:val="000000"/>
          <w:sz w:val="28"/>
          <w:szCs w:val="28"/>
        </w:rPr>
      </w:pPr>
      <w:r w:rsidRPr="008109C4">
        <w:rPr>
          <w:i/>
          <w:iCs/>
          <w:color w:val="000000"/>
          <w:sz w:val="28"/>
          <w:szCs w:val="28"/>
        </w:rPr>
        <w:t>Определение морфологического состояния дрожжей</w:t>
      </w:r>
    </w:p>
    <w:p w:rsidR="00AC2453" w:rsidRPr="008109C4" w:rsidRDefault="00AC2453" w:rsidP="008109C4">
      <w:pPr>
        <w:shd w:val="clear" w:color="auto" w:fill="FFFFFF"/>
        <w:ind w:firstLine="708"/>
        <w:jc w:val="both"/>
        <w:rPr>
          <w:color w:val="000000"/>
          <w:sz w:val="28"/>
          <w:szCs w:val="28"/>
        </w:rPr>
      </w:pPr>
      <w:r w:rsidRPr="008109C4">
        <w:rPr>
          <w:color w:val="000000"/>
          <w:sz w:val="28"/>
          <w:szCs w:val="28"/>
        </w:rPr>
        <w:t>Ведут путем микроскопирования препарата «раздавленная капля» в затемненном поле зрения микроскопа с объективом х40. Для этого на предметное стекло наносят каплю разбавленной дрожжевой суспензии и накрывают ее покровным стеклом. Излишки воды удаляют фильтровальной бумагой.</w:t>
      </w:r>
    </w:p>
    <w:p w:rsidR="00AC2453" w:rsidRPr="008109C4" w:rsidRDefault="00AC2453" w:rsidP="008109C4">
      <w:pPr>
        <w:shd w:val="clear" w:color="auto" w:fill="FFFFFF"/>
        <w:ind w:firstLine="708"/>
        <w:jc w:val="both"/>
        <w:rPr>
          <w:color w:val="000000"/>
          <w:sz w:val="28"/>
          <w:szCs w:val="28"/>
        </w:rPr>
      </w:pPr>
      <w:r w:rsidRPr="008109C4">
        <w:rPr>
          <w:color w:val="000000"/>
          <w:sz w:val="28"/>
          <w:szCs w:val="28"/>
        </w:rPr>
        <w:t>При микроскопировании обращают внимание на форму, размеры клеток, толщину оболочек, структуру цитоплазмы, наличие почкующихся клеток.</w:t>
      </w:r>
    </w:p>
    <w:p w:rsidR="00AC2453" w:rsidRPr="008109C4" w:rsidRDefault="00AC2453" w:rsidP="008109C4">
      <w:pPr>
        <w:shd w:val="clear" w:color="auto" w:fill="FFFFFF"/>
        <w:ind w:firstLine="708"/>
        <w:jc w:val="both"/>
        <w:rPr>
          <w:b/>
          <w:color w:val="000000"/>
          <w:sz w:val="28"/>
          <w:szCs w:val="28"/>
        </w:rPr>
      </w:pPr>
      <w:r w:rsidRPr="008109C4">
        <w:rPr>
          <w:color w:val="000000"/>
          <w:sz w:val="28"/>
          <w:szCs w:val="28"/>
        </w:rPr>
        <w:t>Дрожжи должны иметь форму и размеры, соответствующие применяемой расе. Клетки должны быть равномерной величины, с тонкой оболочкой, однородной или мелкозернистой цитоплазмой, небольшими вакуолями. Количество почкующихся клеток в засевных дрожжах, используемых в пивоварении должно составлять 40…70%. Наличие большого количества морфологически измененных клеток свидетельствует о дегенерации культуры, поэтому такие дрожжи использовать в производстве не рекомендуется. Зернистая цитоплазма, крупные вакуоли и отсутствие почкующихся клеток характеризует старую культуру.</w:t>
      </w:r>
    </w:p>
    <w:p w:rsidR="00AC2453" w:rsidRPr="008109C4" w:rsidRDefault="00AC2453" w:rsidP="008109C4">
      <w:pPr>
        <w:shd w:val="clear" w:color="auto" w:fill="FFFFFF"/>
        <w:jc w:val="both"/>
        <w:rPr>
          <w:b/>
          <w:color w:val="000000"/>
          <w:sz w:val="28"/>
          <w:szCs w:val="28"/>
        </w:rPr>
      </w:pPr>
    </w:p>
    <w:p w:rsidR="00AC2453" w:rsidRPr="008109C4" w:rsidRDefault="00AC2453" w:rsidP="008109C4">
      <w:pPr>
        <w:shd w:val="clear" w:color="auto" w:fill="FFFFFF"/>
        <w:ind w:firstLine="708"/>
        <w:jc w:val="both"/>
        <w:rPr>
          <w:b/>
          <w:i/>
          <w:color w:val="000000"/>
          <w:sz w:val="28"/>
          <w:szCs w:val="28"/>
        </w:rPr>
      </w:pPr>
      <w:r w:rsidRPr="008109C4">
        <w:rPr>
          <w:b/>
          <w:i/>
          <w:color w:val="000000"/>
          <w:sz w:val="28"/>
          <w:szCs w:val="28"/>
        </w:rPr>
        <w:t>Контрольные вопросы:</w:t>
      </w:r>
    </w:p>
    <w:p w:rsidR="00AC2453" w:rsidRPr="008109C4" w:rsidRDefault="0062412C" w:rsidP="0062412C">
      <w:pPr>
        <w:widowControl/>
        <w:shd w:val="clear" w:color="auto" w:fill="FFFFFF"/>
        <w:jc w:val="both"/>
        <w:rPr>
          <w:color w:val="000000"/>
          <w:sz w:val="28"/>
          <w:szCs w:val="28"/>
        </w:rPr>
      </w:pPr>
      <w:r>
        <w:rPr>
          <w:color w:val="000000"/>
          <w:sz w:val="28"/>
          <w:szCs w:val="28"/>
        </w:rPr>
        <w:t>1.</w:t>
      </w:r>
      <w:r w:rsidR="00AC2453" w:rsidRPr="008109C4">
        <w:rPr>
          <w:color w:val="000000"/>
          <w:sz w:val="28"/>
          <w:szCs w:val="28"/>
        </w:rPr>
        <w:t>Виды дрожжей, используемые в бродильных производствах.</w:t>
      </w:r>
    </w:p>
    <w:p w:rsidR="00AC2453" w:rsidRPr="008109C4" w:rsidRDefault="0062412C" w:rsidP="0062412C">
      <w:pPr>
        <w:widowControl/>
        <w:shd w:val="clear" w:color="auto" w:fill="FFFFFF"/>
        <w:jc w:val="both"/>
        <w:rPr>
          <w:color w:val="000000"/>
          <w:sz w:val="28"/>
          <w:szCs w:val="28"/>
        </w:rPr>
      </w:pPr>
      <w:r>
        <w:rPr>
          <w:color w:val="000000"/>
          <w:sz w:val="28"/>
          <w:szCs w:val="28"/>
        </w:rPr>
        <w:t>2.</w:t>
      </w:r>
      <w:r w:rsidR="00AC2453" w:rsidRPr="008109C4">
        <w:rPr>
          <w:color w:val="000000"/>
          <w:sz w:val="28"/>
          <w:szCs w:val="28"/>
        </w:rPr>
        <w:t>Основные требования качества хлебопекарных дрожжей.</w:t>
      </w:r>
    </w:p>
    <w:p w:rsidR="00AC2453" w:rsidRPr="008109C4" w:rsidRDefault="00AC2453" w:rsidP="008109C4">
      <w:pPr>
        <w:shd w:val="clear" w:color="auto" w:fill="FFFFFF"/>
        <w:jc w:val="both"/>
        <w:rPr>
          <w:color w:val="000000"/>
          <w:sz w:val="28"/>
          <w:szCs w:val="28"/>
        </w:rPr>
      </w:pPr>
    </w:p>
    <w:p w:rsidR="00AC2453" w:rsidRPr="008109C4" w:rsidRDefault="00AC2453" w:rsidP="0062412C">
      <w:pPr>
        <w:shd w:val="clear" w:color="auto" w:fill="FFFFFF"/>
        <w:jc w:val="center"/>
        <w:rPr>
          <w:b/>
          <w:color w:val="000000"/>
          <w:sz w:val="28"/>
          <w:szCs w:val="28"/>
        </w:rPr>
      </w:pPr>
      <w:r w:rsidRPr="008109C4">
        <w:rPr>
          <w:b/>
          <w:color w:val="000000"/>
          <w:sz w:val="28"/>
          <w:szCs w:val="28"/>
        </w:rPr>
        <w:lastRenderedPageBreak/>
        <w:t>Лабораторная работа № 8</w:t>
      </w:r>
    </w:p>
    <w:p w:rsidR="00AC2453" w:rsidRPr="008109C4" w:rsidRDefault="00AC2453" w:rsidP="0062412C">
      <w:pPr>
        <w:shd w:val="clear" w:color="auto" w:fill="FFFFFF"/>
        <w:jc w:val="center"/>
        <w:rPr>
          <w:b/>
          <w:color w:val="000000"/>
          <w:sz w:val="28"/>
          <w:szCs w:val="28"/>
        </w:rPr>
      </w:pPr>
      <w:r w:rsidRPr="008109C4">
        <w:rPr>
          <w:b/>
          <w:color w:val="000000"/>
          <w:sz w:val="28"/>
          <w:szCs w:val="28"/>
          <w:lang w:val="kk-KZ"/>
        </w:rPr>
        <w:t xml:space="preserve">Техника приготовления препаратов </w:t>
      </w:r>
      <w:r w:rsidRPr="008109C4">
        <w:rPr>
          <w:rFonts w:eastAsia="MS Mincho"/>
          <w:b/>
          <w:color w:val="000000"/>
          <w:sz w:val="28"/>
          <w:szCs w:val="28"/>
        </w:rPr>
        <w:t>«</w:t>
      </w:r>
      <w:r w:rsidRPr="008109C4">
        <w:rPr>
          <w:b/>
          <w:color w:val="000000"/>
          <w:sz w:val="28"/>
          <w:szCs w:val="28"/>
          <w:lang w:val="kk-KZ"/>
        </w:rPr>
        <w:t>р</w:t>
      </w:r>
      <w:r w:rsidRPr="008109C4">
        <w:rPr>
          <w:b/>
          <w:color w:val="000000"/>
          <w:sz w:val="28"/>
          <w:szCs w:val="28"/>
        </w:rPr>
        <w:t>аздавленная» и «висячая» капли.</w:t>
      </w:r>
    </w:p>
    <w:p w:rsidR="00AC2453" w:rsidRPr="008109C4" w:rsidRDefault="00AC2453" w:rsidP="0062412C">
      <w:pPr>
        <w:shd w:val="clear" w:color="auto" w:fill="FFFFFF"/>
        <w:jc w:val="center"/>
        <w:rPr>
          <w:color w:val="000000"/>
          <w:sz w:val="28"/>
          <w:szCs w:val="28"/>
        </w:rPr>
      </w:pPr>
    </w:p>
    <w:p w:rsidR="00AC2453" w:rsidRPr="008109C4" w:rsidRDefault="00AC2453" w:rsidP="008109C4">
      <w:pPr>
        <w:shd w:val="clear" w:color="auto" w:fill="FFFFFF"/>
        <w:jc w:val="both"/>
        <w:rPr>
          <w:color w:val="000000"/>
          <w:sz w:val="28"/>
          <w:szCs w:val="28"/>
        </w:rPr>
      </w:pPr>
      <w:r w:rsidRPr="008109C4">
        <w:rPr>
          <w:color w:val="000000"/>
          <w:sz w:val="28"/>
          <w:szCs w:val="28"/>
        </w:rPr>
        <w:tab/>
      </w:r>
      <w:r w:rsidRPr="008109C4">
        <w:rPr>
          <w:b/>
          <w:i/>
          <w:color w:val="000000"/>
          <w:sz w:val="28"/>
          <w:szCs w:val="28"/>
        </w:rPr>
        <w:t>Цель работы:</w:t>
      </w:r>
      <w:r w:rsidRPr="008109C4">
        <w:rPr>
          <w:color w:val="000000"/>
          <w:sz w:val="28"/>
          <w:szCs w:val="28"/>
        </w:rPr>
        <w:t xml:space="preserve"> Освоить технику приготовления препаратов "раздавленная" и "висячая" капли.</w:t>
      </w:r>
    </w:p>
    <w:p w:rsidR="00AC2453" w:rsidRPr="008109C4" w:rsidRDefault="00AC2453" w:rsidP="008109C4">
      <w:pPr>
        <w:shd w:val="clear" w:color="auto" w:fill="FFFFFF"/>
        <w:ind w:firstLine="720"/>
        <w:jc w:val="both"/>
        <w:rPr>
          <w:i/>
          <w:color w:val="000000"/>
          <w:sz w:val="28"/>
          <w:szCs w:val="28"/>
        </w:rPr>
      </w:pPr>
      <w:r w:rsidRPr="008109C4">
        <w:rPr>
          <w:i/>
          <w:color w:val="000000"/>
          <w:sz w:val="28"/>
          <w:szCs w:val="28"/>
        </w:rPr>
        <w:t>Теоретическая часть</w:t>
      </w:r>
    </w:p>
    <w:p w:rsidR="00AC2453" w:rsidRPr="008109C4" w:rsidRDefault="00AC2453" w:rsidP="008109C4">
      <w:pPr>
        <w:shd w:val="clear" w:color="auto" w:fill="FFFFFF"/>
        <w:ind w:firstLine="720"/>
        <w:jc w:val="both"/>
        <w:rPr>
          <w:color w:val="000000"/>
          <w:sz w:val="28"/>
          <w:szCs w:val="28"/>
        </w:rPr>
      </w:pPr>
      <w:r w:rsidRPr="008109C4">
        <w:rPr>
          <w:color w:val="000000"/>
          <w:sz w:val="28"/>
          <w:szCs w:val="28"/>
        </w:rPr>
        <w:t>Морфологию микроорганизмов изучают в процессе микроскопированияих в неокрашенном или окрашенном виде. Для приго</w:t>
      </w:r>
      <w:r w:rsidRPr="008109C4">
        <w:rPr>
          <w:color w:val="000000"/>
          <w:sz w:val="28"/>
          <w:szCs w:val="28"/>
        </w:rPr>
        <w:softHyphen/>
        <w:t>товления препаратов используют бактериальную петлю, крючок, иглу или пипетки.Бактериальную петлю (иглу крючок) перед взятием культуры микроорганизмов необходимо простерелизовать. Для этого проволоку прокалывают до красного каления в пламени горелки одновременно обжигая примыкающую к петле часть держателя. При прокаливании петлю держат в пламени вертикально затем горизонтально. Сразу же после стерилизации петлю можно использовать для взятия микробной массы.</w:t>
      </w:r>
    </w:p>
    <w:p w:rsidR="00AC2453" w:rsidRPr="008109C4" w:rsidRDefault="00AC2453" w:rsidP="008109C4">
      <w:pPr>
        <w:shd w:val="clear" w:color="auto" w:fill="FFFFFF"/>
        <w:ind w:firstLine="720"/>
        <w:jc w:val="both"/>
        <w:rPr>
          <w:sz w:val="28"/>
          <w:szCs w:val="28"/>
        </w:rPr>
      </w:pPr>
      <w:r w:rsidRPr="008109C4">
        <w:rPr>
          <w:color w:val="000000"/>
          <w:sz w:val="28"/>
          <w:szCs w:val="28"/>
        </w:rPr>
        <w:t>Если культура микроорганизмов выращена в пробирке или в колбе на плотной питательной среде, сосуд берут в левую руку таким образом, чтобы поверхность с ростом культуры была обращена вверх, пастерилизованную петлю держат в правой руке, как карандаш не выпуская петлю мизинцем и безымянным пальцами правой руки вынимают пробку из сосуда, края его обжигают в пламени горелки и в сосуд вводят прокаленную петлю: пробку от сосуда при этом прижимают к ладони мизинцем правой руки. Чтобы микробные клетки не погибли от соприкосновения с горячим металлом, петлю охлаждают, прикасаясь к внутренней поверхности сосуда или к питательной среде, свободной от роста микроорганизмов, и только после этого захватывает небольшое количество микробной массы. Сосуд закрывают, повторно обжигая его края в пламени горелки. После приготовления препарат петлю обжигают его края в пламени горелки и ставят в специальный стакан.</w:t>
      </w:r>
    </w:p>
    <w:p w:rsidR="00AC2453" w:rsidRPr="008109C4" w:rsidRDefault="00AC2453" w:rsidP="008109C4">
      <w:pPr>
        <w:jc w:val="both"/>
        <w:rPr>
          <w:color w:val="000000"/>
          <w:sz w:val="28"/>
          <w:szCs w:val="28"/>
        </w:rPr>
      </w:pPr>
      <w:r w:rsidRPr="008109C4">
        <w:rPr>
          <w:color w:val="000000"/>
          <w:sz w:val="28"/>
          <w:szCs w:val="28"/>
        </w:rPr>
        <w:tab/>
        <w:t>Если культура микроорганизмов выращены на жидкой питательной среде, то для ее извлечения используют петлей или стерильной пипеткой.Пипетку  соблюдая меры предосторожности вводят в сосуд с культурой: при этом стоит особенно внимательно следить за положением пробирки или колбы держа слегка в наклонном положении, чтобы жидкость, содержащая микроорганизмы не вылилась. После взятия культуры пипетку сразу же переносят в стакан с дезинфицирующим раствором не прикасаясь ее окружающих предметов.</w:t>
      </w:r>
    </w:p>
    <w:p w:rsidR="00AC2453" w:rsidRPr="008109C4" w:rsidRDefault="00AC2453" w:rsidP="008109C4">
      <w:pPr>
        <w:shd w:val="clear" w:color="auto" w:fill="FFFFFF"/>
        <w:jc w:val="both"/>
        <w:rPr>
          <w:b/>
          <w:color w:val="000000"/>
          <w:sz w:val="28"/>
          <w:szCs w:val="28"/>
        </w:rPr>
      </w:pPr>
      <w:r w:rsidRPr="008109C4">
        <w:rPr>
          <w:b/>
          <w:color w:val="000000"/>
          <w:sz w:val="28"/>
          <w:szCs w:val="28"/>
        </w:rPr>
        <w:t>Приготовление прижизненных препаратов</w:t>
      </w:r>
    </w:p>
    <w:p w:rsidR="00AC2453" w:rsidRPr="008109C4" w:rsidRDefault="00AC2453" w:rsidP="008109C4">
      <w:pPr>
        <w:shd w:val="clear" w:color="auto" w:fill="FFFFFF"/>
        <w:jc w:val="both"/>
        <w:rPr>
          <w:b/>
          <w:sz w:val="28"/>
          <w:szCs w:val="28"/>
        </w:rPr>
      </w:pPr>
      <w:r w:rsidRPr="008109C4">
        <w:rPr>
          <w:b/>
          <w:color w:val="000000"/>
          <w:sz w:val="28"/>
          <w:szCs w:val="28"/>
        </w:rPr>
        <w:t>микроорганизмов</w:t>
      </w:r>
    </w:p>
    <w:p w:rsidR="00AC2453" w:rsidRPr="008109C4" w:rsidRDefault="00AC2453" w:rsidP="008109C4">
      <w:pPr>
        <w:shd w:val="clear" w:color="auto" w:fill="FFFFFF"/>
        <w:ind w:firstLine="720"/>
        <w:jc w:val="both"/>
        <w:rPr>
          <w:i/>
          <w:color w:val="000000"/>
          <w:sz w:val="28"/>
          <w:szCs w:val="28"/>
        </w:rPr>
      </w:pPr>
      <w:r w:rsidRPr="008109C4">
        <w:rPr>
          <w:i/>
          <w:color w:val="000000"/>
          <w:sz w:val="28"/>
          <w:szCs w:val="28"/>
        </w:rPr>
        <w:t>Оборудование и материалы:</w:t>
      </w:r>
    </w:p>
    <w:p w:rsidR="00AC2453" w:rsidRPr="008109C4" w:rsidRDefault="00AC2453" w:rsidP="008109C4">
      <w:pPr>
        <w:shd w:val="clear" w:color="auto" w:fill="FFFFFF"/>
        <w:ind w:firstLine="720"/>
        <w:jc w:val="both"/>
        <w:rPr>
          <w:sz w:val="28"/>
          <w:szCs w:val="28"/>
        </w:rPr>
      </w:pPr>
      <w:r w:rsidRPr="008109C4">
        <w:rPr>
          <w:color w:val="000000"/>
          <w:sz w:val="28"/>
          <w:szCs w:val="28"/>
        </w:rPr>
        <w:t>Предметные и покровные стекла, предметные стекла с углублением, микробиологические петли.</w:t>
      </w:r>
    </w:p>
    <w:p w:rsidR="00AC2453" w:rsidRPr="008109C4" w:rsidRDefault="00AC2453" w:rsidP="008109C4">
      <w:pPr>
        <w:ind w:firstLine="708"/>
        <w:jc w:val="both"/>
        <w:rPr>
          <w:i/>
          <w:sz w:val="28"/>
          <w:szCs w:val="28"/>
        </w:rPr>
      </w:pPr>
    </w:p>
    <w:p w:rsidR="00AC2453" w:rsidRPr="008109C4" w:rsidRDefault="00AC2453" w:rsidP="008109C4">
      <w:pPr>
        <w:ind w:firstLine="708"/>
        <w:jc w:val="both"/>
        <w:rPr>
          <w:i/>
          <w:sz w:val="28"/>
          <w:szCs w:val="28"/>
        </w:rPr>
      </w:pPr>
      <w:r w:rsidRPr="008109C4">
        <w:rPr>
          <w:i/>
          <w:sz w:val="28"/>
          <w:szCs w:val="28"/>
        </w:rPr>
        <w:t>Ход работы</w:t>
      </w:r>
    </w:p>
    <w:p w:rsidR="00AC2453" w:rsidRPr="008109C4" w:rsidRDefault="00AC2453" w:rsidP="008109C4">
      <w:pPr>
        <w:shd w:val="clear" w:color="auto" w:fill="FFFFFF"/>
        <w:jc w:val="both"/>
        <w:rPr>
          <w:sz w:val="28"/>
          <w:szCs w:val="28"/>
        </w:rPr>
      </w:pPr>
      <w:r w:rsidRPr="008109C4">
        <w:rPr>
          <w:color w:val="000000"/>
          <w:sz w:val="28"/>
          <w:szCs w:val="28"/>
        </w:rPr>
        <w:tab/>
        <w:t xml:space="preserve">На предметное стекло микробиологической петли наносят каплю одной из жидкостей, содержащей микробы. Если в культуре развилось очень много </w:t>
      </w:r>
      <w:r w:rsidRPr="008109C4">
        <w:rPr>
          <w:color w:val="000000"/>
          <w:sz w:val="28"/>
          <w:szCs w:val="28"/>
        </w:rPr>
        <w:lastRenderedPageBreak/>
        <w:t>бактерии, то ее предварительно разбавляют водой.</w:t>
      </w:r>
    </w:p>
    <w:p w:rsidR="00AC2453" w:rsidRPr="008109C4" w:rsidRDefault="00AC2453" w:rsidP="008109C4">
      <w:pPr>
        <w:shd w:val="clear" w:color="auto" w:fill="FFFFFF"/>
        <w:jc w:val="both"/>
        <w:rPr>
          <w:sz w:val="28"/>
          <w:szCs w:val="28"/>
        </w:rPr>
      </w:pPr>
      <w:r w:rsidRPr="008109C4">
        <w:rPr>
          <w:color w:val="000000"/>
          <w:sz w:val="28"/>
          <w:szCs w:val="28"/>
        </w:rPr>
        <w:tab/>
        <w:t>Покровное стекло ставят на ребро у края капли и постепенно опускают на нее. При осторожном опускании покровного стекла между   стеклами   не   остается   пузырьков воздуха, мешающих микроскопированию. Капля должна быть небольшой, чтобы после "раздавливания" жидкость не выступала за края покровного стекла. Препарат может быть изучен в светлом и темном поле, но из-за высыхания он долго не хранится.</w:t>
      </w:r>
    </w:p>
    <w:p w:rsidR="00AC2453" w:rsidRPr="008109C4" w:rsidRDefault="00AC2453" w:rsidP="008109C4">
      <w:pPr>
        <w:shd w:val="clear" w:color="auto" w:fill="FFFFFF"/>
        <w:ind w:firstLine="720"/>
        <w:jc w:val="both"/>
        <w:rPr>
          <w:sz w:val="28"/>
          <w:szCs w:val="28"/>
        </w:rPr>
      </w:pPr>
      <w:r w:rsidRPr="008109C4">
        <w:rPr>
          <w:color w:val="000000"/>
          <w:sz w:val="28"/>
          <w:szCs w:val="28"/>
          <w:u w:val="single"/>
        </w:rPr>
        <w:t>Метод висячей капли.</w:t>
      </w:r>
      <w:r w:rsidRPr="008109C4">
        <w:rPr>
          <w:color w:val="000000"/>
          <w:sz w:val="28"/>
          <w:szCs w:val="28"/>
        </w:rPr>
        <w:t xml:space="preserve"> По центру покровного стекла наносят микробактериологической петлей небольшую каплю исследуемой жидкости и опрокидываютего над углублением специального, предметного стекла. Края углу</w:t>
      </w:r>
      <w:r w:rsidRPr="008109C4">
        <w:rPr>
          <w:color w:val="000000"/>
          <w:sz w:val="28"/>
          <w:szCs w:val="28"/>
        </w:rPr>
        <w:softHyphen/>
        <w:t>бления на предметном стекле предварительно смазывают вазелином. Капля должна висеть на покровном стекле над углублением предметного стекла. Препарат может храниться долго.Висячую каплю рассматривают под микроскопом, пользуясь плоским зеркалом. Край капли передвигают в центр поля зрения микроскопа и переводят в большое увеличение, расширив при этом диафрагму. Таким образом устанавливают подвижность или неподвижность исследуемого микроорганизма</w:t>
      </w:r>
    </w:p>
    <w:p w:rsidR="00AC2453" w:rsidRPr="008109C4" w:rsidRDefault="00AC2453" w:rsidP="008109C4">
      <w:pPr>
        <w:shd w:val="clear" w:color="auto" w:fill="FFFFFF"/>
        <w:ind w:firstLine="708"/>
        <w:jc w:val="both"/>
        <w:rPr>
          <w:b/>
          <w:i/>
          <w:sz w:val="28"/>
          <w:szCs w:val="28"/>
        </w:rPr>
      </w:pPr>
      <w:r w:rsidRPr="008109C4">
        <w:rPr>
          <w:b/>
          <w:i/>
          <w:color w:val="000000"/>
          <w:sz w:val="28"/>
          <w:szCs w:val="28"/>
        </w:rPr>
        <w:t>Контрольные вопросы:</w:t>
      </w:r>
    </w:p>
    <w:p w:rsidR="00AC2453" w:rsidRPr="008109C4" w:rsidRDefault="00AC2453" w:rsidP="008109C4">
      <w:pPr>
        <w:shd w:val="clear" w:color="auto" w:fill="FFFFFF"/>
        <w:jc w:val="both"/>
        <w:rPr>
          <w:sz w:val="28"/>
          <w:szCs w:val="28"/>
        </w:rPr>
      </w:pPr>
      <w:r w:rsidRPr="008109C4">
        <w:rPr>
          <w:color w:val="000000"/>
          <w:sz w:val="28"/>
          <w:szCs w:val="28"/>
        </w:rPr>
        <w:tab/>
        <w:t>1. Эукариоты и прокариоты. Отличая и сходства в строение.</w:t>
      </w:r>
    </w:p>
    <w:p w:rsidR="00AC2453" w:rsidRPr="008109C4" w:rsidRDefault="00AC2453" w:rsidP="008109C4">
      <w:pPr>
        <w:jc w:val="both"/>
        <w:rPr>
          <w:color w:val="000000"/>
          <w:sz w:val="28"/>
          <w:szCs w:val="28"/>
        </w:rPr>
      </w:pPr>
      <w:r w:rsidRPr="008109C4">
        <w:rPr>
          <w:color w:val="000000"/>
          <w:sz w:val="28"/>
          <w:szCs w:val="28"/>
        </w:rPr>
        <w:tab/>
        <w:t>2. Формы бактерий (палочковидные, шаровидные, спиралевидные).</w:t>
      </w:r>
    </w:p>
    <w:p w:rsidR="00AC2453" w:rsidRPr="008109C4" w:rsidRDefault="00AC2453" w:rsidP="008109C4">
      <w:pPr>
        <w:jc w:val="both"/>
        <w:rPr>
          <w:color w:val="000000"/>
          <w:sz w:val="28"/>
          <w:szCs w:val="28"/>
        </w:rPr>
      </w:pPr>
      <w:r w:rsidRPr="008109C4">
        <w:rPr>
          <w:color w:val="000000"/>
          <w:sz w:val="28"/>
          <w:szCs w:val="28"/>
        </w:rPr>
        <w:tab/>
        <w:t>3. Размеры бактерий.</w:t>
      </w:r>
    </w:p>
    <w:p w:rsidR="00AC2453" w:rsidRPr="008109C4" w:rsidRDefault="00AC2453" w:rsidP="008109C4">
      <w:pPr>
        <w:jc w:val="both"/>
        <w:rPr>
          <w:color w:val="000000"/>
          <w:sz w:val="28"/>
          <w:szCs w:val="28"/>
        </w:rPr>
      </w:pPr>
      <w:r w:rsidRPr="008109C4">
        <w:rPr>
          <w:color w:val="000000"/>
          <w:sz w:val="28"/>
          <w:szCs w:val="28"/>
        </w:rPr>
        <w:tab/>
        <w:t>4. Метод висячей капли.</w:t>
      </w:r>
    </w:p>
    <w:p w:rsidR="00AC2453" w:rsidRPr="008109C4" w:rsidRDefault="00AC2453" w:rsidP="008109C4">
      <w:pPr>
        <w:jc w:val="both"/>
        <w:rPr>
          <w:color w:val="000000"/>
          <w:sz w:val="28"/>
          <w:szCs w:val="28"/>
        </w:rPr>
      </w:pPr>
      <w:r w:rsidRPr="008109C4">
        <w:rPr>
          <w:color w:val="000000"/>
          <w:sz w:val="28"/>
          <w:szCs w:val="28"/>
        </w:rPr>
        <w:tab/>
        <w:t>5. Метод раздавленной капли.</w:t>
      </w:r>
    </w:p>
    <w:p w:rsidR="00AC2453" w:rsidRDefault="00AC2453" w:rsidP="008109C4">
      <w:pPr>
        <w:jc w:val="both"/>
        <w:rPr>
          <w:color w:val="000000"/>
          <w:sz w:val="28"/>
          <w:szCs w:val="28"/>
        </w:rPr>
      </w:pPr>
    </w:p>
    <w:p w:rsidR="006828DD" w:rsidRPr="008109C4" w:rsidRDefault="006828DD" w:rsidP="008109C4">
      <w:pPr>
        <w:jc w:val="both"/>
        <w:rPr>
          <w:color w:val="000000"/>
          <w:sz w:val="28"/>
          <w:szCs w:val="28"/>
        </w:rPr>
      </w:pPr>
    </w:p>
    <w:p w:rsidR="00F02520" w:rsidRPr="006952C7" w:rsidRDefault="00F02520" w:rsidP="00F02520">
      <w:pPr>
        <w:jc w:val="center"/>
        <w:rPr>
          <w:b/>
          <w:bCs/>
          <w:sz w:val="28"/>
          <w:szCs w:val="28"/>
        </w:rPr>
      </w:pPr>
      <w:r w:rsidRPr="006952C7">
        <w:rPr>
          <w:b/>
          <w:bCs/>
          <w:sz w:val="28"/>
          <w:szCs w:val="28"/>
        </w:rPr>
        <w:t>Лабораторная работа № 9.</w:t>
      </w:r>
    </w:p>
    <w:p w:rsidR="00F02520" w:rsidRPr="006952C7" w:rsidRDefault="00F02520" w:rsidP="00F02520">
      <w:pPr>
        <w:jc w:val="center"/>
        <w:rPr>
          <w:b/>
          <w:bCs/>
          <w:sz w:val="28"/>
          <w:szCs w:val="28"/>
        </w:rPr>
      </w:pPr>
    </w:p>
    <w:p w:rsidR="00F02520" w:rsidRPr="006952C7" w:rsidRDefault="00F02520" w:rsidP="00F02520">
      <w:pPr>
        <w:jc w:val="center"/>
        <w:rPr>
          <w:b/>
          <w:bCs/>
          <w:sz w:val="28"/>
          <w:szCs w:val="28"/>
        </w:rPr>
      </w:pPr>
      <w:r w:rsidRPr="006952C7">
        <w:rPr>
          <w:b/>
          <w:bCs/>
          <w:sz w:val="28"/>
          <w:szCs w:val="28"/>
        </w:rPr>
        <w:t>Физико-химические свойства углеводов.</w:t>
      </w:r>
    </w:p>
    <w:p w:rsidR="00F02520" w:rsidRPr="006952C7" w:rsidRDefault="00F02520" w:rsidP="00F02520">
      <w:pPr>
        <w:rPr>
          <w:b/>
          <w:b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Углеводами называют полиоксиальдегиды и полиоксикетоны с общей формулой (СН</w:t>
      </w:r>
      <w:r w:rsidRPr="006952C7">
        <w:rPr>
          <w:rFonts w:ascii="Times New Roman" w:hAnsi="Times New Roman" w:cs="Times New Roman"/>
          <w:sz w:val="28"/>
          <w:szCs w:val="28"/>
        </w:rPr>
        <w:t>20)n</w:t>
      </w:r>
      <w:r w:rsidRPr="006952C7">
        <w:rPr>
          <w:rFonts w:ascii="Times New Roman" w:eastAsia="TimesNewRoman" w:hAnsi="Times New Roman" w:cs="Times New Roman"/>
          <w:sz w:val="28"/>
          <w:szCs w:val="28"/>
        </w:rPr>
        <w:t>, а также производные этих соединений. В организме человека и животных углеводы выполняют разнообразные функции. Они служат источником энергии, являются пластическим материалом для построения клеток, а также используются в качестве исходных продуктов для синтеза липидов, белков и нуклеиновых кислот. Углеводы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классифицируются на моносахариды, олигосахариды и полисахариды. Моносахариды, или простые сахара, состоят из одной полиоксиальдегидной или полиоксикетонной единицы.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Олигосахариды содержат в своем составе 2</w:t>
      </w:r>
      <w:r w:rsidRPr="006952C7">
        <w:rPr>
          <w:rFonts w:ascii="Times New Roman" w:hAnsi="Times New Roman" w:cs="Times New Roman"/>
          <w:sz w:val="28"/>
          <w:szCs w:val="28"/>
        </w:rPr>
        <w:t>–</w:t>
      </w:r>
      <w:r w:rsidRPr="006952C7">
        <w:rPr>
          <w:rFonts w:ascii="Times New Roman" w:eastAsia="TimesNewRoman" w:hAnsi="Times New Roman" w:cs="Times New Roman"/>
          <w:sz w:val="28"/>
          <w:szCs w:val="28"/>
        </w:rPr>
        <w:t>10 остатков моносахаридов, связанных между собой гликозидными связями. Полисахариды содержат более 10 остатков моносахаридов и подразделяются на гомополисахариды и гетерополисахариды.</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Цель лабораторной работы – изучить основные свойства углеводов</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Задачи: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Провести реакции на открытие в растворе углеводов, фруктозы и крахмала.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lastRenderedPageBreak/>
        <w:t xml:space="preserve">2. </w:t>
      </w:r>
      <w:r w:rsidRPr="006952C7">
        <w:rPr>
          <w:rFonts w:ascii="Times New Roman" w:eastAsia="TimesNewRoman" w:hAnsi="Times New Roman" w:cs="Times New Roman"/>
          <w:sz w:val="28"/>
          <w:szCs w:val="28"/>
        </w:rPr>
        <w:t>Определить, какие углеводы обладают восстанавливающими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свойствами.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Провести гидролиз крахмала.</w:t>
      </w:r>
    </w:p>
    <w:p w:rsidR="00F02520" w:rsidRPr="006952C7" w:rsidRDefault="00F02520"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Работа 1. Реакция Подобедова</w:t>
      </w:r>
      <w:r w:rsidRPr="006952C7">
        <w:rPr>
          <w:rFonts w:ascii="Times New Roman" w:eastAsia="TimesNewRoman,Italic" w:hAnsi="Times New Roman" w:cs="Times New Roman"/>
          <w:b/>
          <w:bCs/>
          <w:sz w:val="28"/>
          <w:szCs w:val="28"/>
        </w:rPr>
        <w:t>-</w:t>
      </w:r>
      <w:r w:rsidRPr="006952C7">
        <w:rPr>
          <w:rFonts w:ascii="Times New Roman" w:eastAsia="TimesNewRoman,Bold" w:hAnsi="Times New Roman" w:cs="Times New Roman"/>
          <w:b/>
          <w:bCs/>
          <w:sz w:val="28"/>
          <w:szCs w:val="28"/>
        </w:rPr>
        <w:t>Молиша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Чувствительными реакциями на углеводы являются реакциαи с </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нафтолом и тимолом.</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Bold" w:hAnsi="Times New Roman" w:cs="Times New Roman"/>
          <w:b/>
          <w:bCs/>
          <w:sz w:val="28"/>
          <w:szCs w:val="28"/>
        </w:rPr>
        <w:t>Реактивы</w:t>
      </w:r>
      <w:r w:rsidRPr="006952C7">
        <w:rPr>
          <w:rFonts w:ascii="Times New Roman" w:eastAsia="TimesNewRoman" w:hAnsi="Times New Roman" w:cs="Times New Roman"/>
          <w:sz w:val="28"/>
          <w:szCs w:val="28"/>
        </w:rPr>
        <w:t xml:space="preserve">: раствор сахарозыα, </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нафтол, тимол, концентрированная Н</w:t>
      </w:r>
      <w:r w:rsidRPr="006952C7">
        <w:rPr>
          <w:rFonts w:ascii="Times New Roman" w:eastAsia="TimesNewRoman,Italic" w:hAnsi="Times New Roman" w:cs="Times New Roman"/>
          <w:sz w:val="28"/>
          <w:szCs w:val="28"/>
        </w:rPr>
        <w:t>2SO4.</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Оборудование</w:t>
      </w:r>
      <w:r w:rsidRPr="006952C7">
        <w:rPr>
          <w:rFonts w:ascii="Times New Roman" w:eastAsia="TimesNewRoman" w:hAnsi="Times New Roman" w:cs="Times New Roman"/>
          <w:sz w:val="28"/>
          <w:szCs w:val="28"/>
        </w:rPr>
        <w:t>: пробирки, капельницы, пипетки.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ХОД РАБОТЫ</w:t>
      </w:r>
      <w:r w:rsidRPr="006952C7">
        <w:rPr>
          <w:rFonts w:ascii="Times New Roman" w:eastAsia="TimesNewRoman" w:hAnsi="Times New Roman" w:cs="Times New Roman"/>
          <w:sz w:val="28"/>
          <w:szCs w:val="28"/>
        </w:rPr>
        <w:t>. В 2 пробирки наливают по 0,5 мл раствора сахарозы. В первую пробирку добавляют 1</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2 капли раствора α</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 xml:space="preserve">нафтола, во вторую </w:t>
      </w:r>
      <w:r w:rsidRPr="006952C7">
        <w:rPr>
          <w:rFonts w:ascii="Times New Roman" w:eastAsia="TimesNewRoman,Italic" w:hAnsi="Times New Roman" w:cs="Times New Roman"/>
          <w:sz w:val="28"/>
          <w:szCs w:val="28"/>
        </w:rPr>
        <w:t>– 1–</w:t>
      </w:r>
      <w:r w:rsidRPr="006952C7">
        <w:rPr>
          <w:rFonts w:ascii="Times New Roman" w:eastAsia="TimesNewRoman" w:hAnsi="Times New Roman" w:cs="Times New Roman"/>
          <w:sz w:val="28"/>
          <w:szCs w:val="28"/>
        </w:rPr>
        <w:t xml:space="preserve">2 капли раствора тимола. В обе пробирки осторожно наслаивают концентрированную серную кислоту. Серная кислота опускается на дно пробирки и на границе двух жидкостей образуется в случае α с </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 xml:space="preserve">нафтолом фиолетовое кольцо, в случае с тимолом </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красноватое. Фурфурол и 5</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 xml:space="preserve">оксиметилфурфурол, образующиеся из углеводов под действием серной кислоты, конденсируясь с двумя молями сульфированноαго </w:t>
      </w:r>
      <w:r w:rsidRPr="006952C7">
        <w:rPr>
          <w:rFonts w:ascii="Times New Roman" w:eastAsia="TimesNewRoman,Italic" w:hAnsi="Times New Roman" w:cs="Times New Roman"/>
          <w:sz w:val="28"/>
          <w:szCs w:val="28"/>
        </w:rPr>
        <w:t>-</w:t>
      </w:r>
      <w:r w:rsidRPr="006952C7">
        <w:rPr>
          <w:rFonts w:ascii="Times New Roman" w:eastAsia="TimesNewRoman" w:hAnsi="Times New Roman" w:cs="Times New Roman"/>
          <w:sz w:val="28"/>
          <w:szCs w:val="28"/>
        </w:rPr>
        <w:t>нафтола или тимола дают хромогены, которые окисляются серной кислотой в окрашенное хиноидное соединение. Подобные реакции дают все углеводы (кроме глюкозамина).</w:t>
      </w:r>
    </w:p>
    <w:p w:rsidR="00F02520" w:rsidRPr="006952C7" w:rsidRDefault="00F02520" w:rsidP="00F02520">
      <w:pPr>
        <w:pStyle w:val="af7"/>
        <w:jc w:val="both"/>
        <w:rPr>
          <w:rFonts w:ascii="Times New Roman" w:eastAsia="TimesNewRoman,Bold" w:hAnsi="Times New Roman" w:cs="Times New Roman"/>
          <w:b/>
          <w:sz w:val="28"/>
          <w:szCs w:val="28"/>
        </w:rPr>
      </w:pP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Работа 2. Открытие фруктозы (реакция Селиванова)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Реактивы:</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раствор фруктозы, раствор глюкозы, реактив Селиванова.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Оборудование:</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пробирки, пипетки, спиртовка.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ХОД РАБОТЫ.</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 xml:space="preserve">В первую пробирку вносят 0,5 мл раствора фруктозы, во вторую пробирку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0,5 мл раствора глюкозы. В обе пробирки добавляют по 0,5 мл реактива Селиванова. Осторожно нагревают на спиртовке. В пробирке с фруктозой постепенно появляется красное окрашивание. На первой стадии образуется оксиметилфурфурол, который во второй стадии, конденсируясь с резорцином, дает красное окрашивание.</w:t>
      </w:r>
    </w:p>
    <w:p w:rsidR="00F02520" w:rsidRPr="006952C7" w:rsidRDefault="00F02520" w:rsidP="00F02520">
      <w:pPr>
        <w:pStyle w:val="af7"/>
        <w:jc w:val="both"/>
        <w:rPr>
          <w:rFonts w:ascii="Times New Roman" w:eastAsia="TimesNewRoman,Italic" w:hAnsi="Times New Roman" w:cs="Times New Roman"/>
          <w:b/>
          <w:i/>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i/>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В отчете указать цель, задачи, ход выполнения работы, результаты и выводы.</w:t>
      </w:r>
    </w:p>
    <w:p w:rsidR="00F02520" w:rsidRPr="006952C7" w:rsidRDefault="00F02520" w:rsidP="00F02520">
      <w:pPr>
        <w:pStyle w:val="af7"/>
        <w:jc w:val="both"/>
        <w:rPr>
          <w:rFonts w:ascii="Times New Roman" w:eastAsia="TimesNewRoman,Bold" w:hAnsi="Times New Roman" w:cs="Times New Roman"/>
          <w:b/>
          <w:bCs/>
          <w:sz w:val="28"/>
          <w:szCs w:val="28"/>
        </w:rPr>
      </w:pP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Контрольные вопросы</w:t>
      </w:r>
    </w:p>
    <w:p w:rsidR="00F02520" w:rsidRPr="006952C7" w:rsidRDefault="00F02520" w:rsidP="00F02520">
      <w:pPr>
        <w:pStyle w:val="af7"/>
        <w:jc w:val="both"/>
        <w:rPr>
          <w:rFonts w:ascii="Times New Roman" w:eastAsia="TimesNewRoman,Bold" w:hAnsi="Times New Roman" w:cs="Times New Roman"/>
          <w:b/>
          <w:b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Что называют углеводами?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2. </w:t>
      </w:r>
      <w:r w:rsidRPr="006952C7">
        <w:rPr>
          <w:rFonts w:ascii="Times New Roman" w:eastAsia="TimesNewRoman" w:hAnsi="Times New Roman" w:cs="Times New Roman"/>
          <w:sz w:val="28"/>
          <w:szCs w:val="28"/>
        </w:rPr>
        <w:t>Классификация углеводов.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Напишите структурные формулы глюкозы и фруктозы (линейные 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циклические) и отметьте асимметричные атомы.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4. </w:t>
      </w:r>
      <w:r w:rsidRPr="006952C7">
        <w:rPr>
          <w:rFonts w:ascii="Times New Roman" w:eastAsia="TimesNewRoman" w:hAnsi="Times New Roman" w:cs="Times New Roman"/>
          <w:sz w:val="28"/>
          <w:szCs w:val="28"/>
        </w:rPr>
        <w:t>Напишите структурные формулы альдотриозы и кетотриозы. Имеют ли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они стереоизомеры? Если имеют, напишите их структурные формулы.</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 xml:space="preserve">5. </w:t>
      </w:r>
      <w:r w:rsidRPr="006952C7">
        <w:rPr>
          <w:rFonts w:ascii="Times New Roman" w:eastAsia="TimesNewRoman" w:hAnsi="Times New Roman" w:cs="Times New Roman"/>
          <w:sz w:val="28"/>
          <w:szCs w:val="28"/>
        </w:rPr>
        <w:t>Какие углеводы относятся к восстанавливающим</w:t>
      </w:r>
      <w:r w:rsidRPr="006952C7">
        <w:rPr>
          <w:rFonts w:ascii="Times New Roman" w:eastAsia="TimesNewRoman,Italic" w:hAnsi="Times New Roman" w:cs="Times New Roman"/>
          <w:sz w:val="28"/>
          <w:szCs w:val="28"/>
        </w:rPr>
        <w:t>?</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6. </w:t>
      </w:r>
      <w:r w:rsidRPr="006952C7">
        <w:rPr>
          <w:rFonts w:ascii="Times New Roman" w:eastAsia="TimesNewRoman" w:hAnsi="Times New Roman" w:cs="Times New Roman"/>
          <w:sz w:val="28"/>
          <w:szCs w:val="28"/>
        </w:rPr>
        <w:t>Принципы методов обнаружения: а) глюкозы? б) фруктозы? 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сахарозы?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7.В чем сходство и различие в строении крахмала и гликогена?</w:t>
      </w: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lastRenderedPageBreak/>
        <w:t>Лабораторная работа № 10.</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Физико-химические свойства липидов</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Липиды </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органические соединения, нерастворимые в воде, но растворимые в органических растворителях. К липидам относятся нейтральные жиры и жироподобные вещества (липоиды). Липиды экстрагируют из тканей при помощи органических растворителей (хлороформ, спирт, эфир и пр.). По своей химической природе липиды чаще всего являются сложными эфирами жирных кислот и многоатомных спиртов.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Биологическая роль липидов многообразна, но в основном они выполняют структурную функцию (входят в состав мембран) и энергетическую (при окислении липидов освобождается большое количество энергии).</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Italic" w:hAnsi="Times New Roman" w:cs="Times New Roman"/>
          <w:b/>
          <w:i/>
          <w:iCs/>
          <w:color w:val="000000"/>
          <w:sz w:val="28"/>
          <w:szCs w:val="28"/>
        </w:rPr>
        <w:t>Классификация липидов</w:t>
      </w:r>
      <w:r w:rsidRPr="006952C7">
        <w:rPr>
          <w:rFonts w:ascii="Times New Roman" w:eastAsia="TimesNewRoman" w:hAnsi="Times New Roman" w:cs="Times New Roman"/>
          <w:b/>
          <w:color w:val="000000"/>
          <w:sz w:val="28"/>
          <w:szCs w:val="28"/>
        </w:rPr>
        <w:t>.</w:t>
      </w:r>
      <w:r w:rsidRPr="006952C7">
        <w:rPr>
          <w:rFonts w:ascii="Times New Roman" w:eastAsia="TimesNewRoman" w:hAnsi="Times New Roman" w:cs="Times New Roman"/>
          <w:color w:val="000000"/>
          <w:sz w:val="28"/>
          <w:szCs w:val="28"/>
        </w:rPr>
        <w:t xml:space="preserve"> 1. Простые липиды: а) нейтральные жиры (глицериды, глицеролы); б) воска. 2. Сложные липиды: а) фосфолипиды; б) гликолипиды. 3. Липоиды: а) стерины и стероиды; каротиноиды; в) терпеноиды.</w:t>
      </w:r>
    </w:p>
    <w:p w:rsidR="00F02520" w:rsidRPr="006952C7" w:rsidRDefault="00F02520" w:rsidP="00F02520">
      <w:pPr>
        <w:pStyle w:val="af7"/>
        <w:jc w:val="both"/>
        <w:rPr>
          <w:rFonts w:ascii="Times New Roman" w:eastAsia="TimesNewRoman,Italic" w:hAnsi="Times New Roman" w:cs="Times New Roman"/>
          <w:b/>
          <w:i/>
          <w:iCs/>
          <w:color w:val="000000"/>
          <w:sz w:val="28"/>
          <w:szCs w:val="28"/>
        </w:rPr>
      </w:pPr>
      <w:r w:rsidRPr="006952C7">
        <w:rPr>
          <w:rFonts w:ascii="Times New Roman" w:eastAsia="TimesNewRoman,Italic" w:hAnsi="Times New Roman" w:cs="Times New Roman"/>
          <w:b/>
          <w:i/>
          <w:iCs/>
          <w:color w:val="000000"/>
          <w:sz w:val="28"/>
          <w:szCs w:val="28"/>
        </w:rPr>
        <w:t xml:space="preserve">Цель лабораторной работы </w:t>
      </w:r>
      <w:r w:rsidRPr="006952C7">
        <w:rPr>
          <w:rFonts w:ascii="Times New Roman" w:hAnsi="Times New Roman" w:cs="Times New Roman"/>
          <w:b/>
          <w:i/>
          <w:iCs/>
          <w:color w:val="000000"/>
          <w:sz w:val="28"/>
          <w:szCs w:val="28"/>
        </w:rPr>
        <w:t xml:space="preserve">– </w:t>
      </w:r>
      <w:r w:rsidRPr="006952C7">
        <w:rPr>
          <w:rFonts w:ascii="Times New Roman" w:eastAsia="TimesNewRoman,Italic" w:hAnsi="Times New Roman" w:cs="Times New Roman"/>
          <w:b/>
          <w:i/>
          <w:iCs/>
          <w:color w:val="000000"/>
          <w:sz w:val="28"/>
          <w:szCs w:val="28"/>
        </w:rPr>
        <w:t>изучить некоторые свойства липидов.</w:t>
      </w:r>
    </w:p>
    <w:p w:rsidR="00F02520" w:rsidRPr="006952C7" w:rsidRDefault="00F02520" w:rsidP="00F02520">
      <w:pPr>
        <w:pStyle w:val="af7"/>
        <w:jc w:val="both"/>
        <w:rPr>
          <w:rFonts w:ascii="Times New Roman" w:hAnsi="Times New Roman" w:cs="Times New Roman"/>
          <w:b/>
          <w:color w:val="000000"/>
          <w:sz w:val="28"/>
          <w:szCs w:val="28"/>
        </w:rPr>
      </w:pPr>
      <w:r w:rsidRPr="006952C7">
        <w:rPr>
          <w:rFonts w:ascii="Times New Roman" w:eastAsia="TimesNewRoman,Italic" w:hAnsi="Times New Roman" w:cs="Times New Roman"/>
          <w:b/>
          <w:i/>
          <w:iCs/>
          <w:color w:val="000000"/>
          <w:sz w:val="28"/>
          <w:szCs w:val="28"/>
        </w:rPr>
        <w:t>Задачи</w:t>
      </w:r>
      <w:r w:rsidRPr="006952C7">
        <w:rPr>
          <w:rFonts w:ascii="Times New Roman" w:hAnsi="Times New Roman" w:cs="Times New Roman"/>
          <w:b/>
          <w:color w:val="000000"/>
          <w:sz w:val="28"/>
          <w:szCs w:val="28"/>
        </w:rPr>
        <w:t>:</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1. </w:t>
      </w:r>
      <w:r w:rsidRPr="006952C7">
        <w:rPr>
          <w:rFonts w:ascii="Times New Roman" w:eastAsia="TimesNewRoman" w:hAnsi="Times New Roman" w:cs="Times New Roman"/>
          <w:color w:val="000000"/>
          <w:sz w:val="28"/>
          <w:szCs w:val="28"/>
        </w:rPr>
        <w:t>Определить кислотное число растительного масла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2. </w:t>
      </w:r>
      <w:r w:rsidRPr="006952C7">
        <w:rPr>
          <w:rFonts w:ascii="Times New Roman" w:eastAsia="TimesNewRoman" w:hAnsi="Times New Roman" w:cs="Times New Roman"/>
          <w:color w:val="000000"/>
          <w:sz w:val="28"/>
          <w:szCs w:val="28"/>
        </w:rPr>
        <w:t>Определить число омыления растительного масла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3. </w:t>
      </w:r>
      <w:r w:rsidRPr="006952C7">
        <w:rPr>
          <w:rFonts w:ascii="Times New Roman" w:eastAsia="TimesNewRoman" w:hAnsi="Times New Roman" w:cs="Times New Roman"/>
          <w:color w:val="000000"/>
          <w:sz w:val="28"/>
          <w:szCs w:val="28"/>
        </w:rPr>
        <w:t>Провести качественные реакции на открытие в растворе желчных</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eastAsia="TimesNewRoman" w:hAnsi="Times New Roman" w:cs="Times New Roman"/>
          <w:color w:val="000000"/>
          <w:sz w:val="28"/>
          <w:szCs w:val="28"/>
        </w:rPr>
        <w:t>кислот</w:t>
      </w:r>
    </w:p>
    <w:p w:rsidR="00F02520" w:rsidRPr="006952C7" w:rsidRDefault="00F02520" w:rsidP="00F02520">
      <w:pPr>
        <w:pStyle w:val="af7"/>
        <w:jc w:val="both"/>
        <w:rPr>
          <w:rFonts w:ascii="Times New Roman" w:eastAsia="TimesNewRoman,Bold" w:hAnsi="Times New Roman" w:cs="Times New Roman"/>
          <w:b/>
          <w:i/>
          <w:sz w:val="28"/>
          <w:szCs w:val="28"/>
        </w:rPr>
      </w:pPr>
      <w:r w:rsidRPr="006952C7">
        <w:rPr>
          <w:rFonts w:ascii="Times New Roman" w:eastAsia="TimesNewRoman,Bold" w:hAnsi="Times New Roman" w:cs="Times New Roman"/>
          <w:b/>
          <w:i/>
          <w:sz w:val="28"/>
          <w:szCs w:val="28"/>
        </w:rPr>
        <w:t>Определение кислотного числа</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eastAsia="TimesNewRoman" w:hAnsi="Times New Roman" w:cs="Times New Roman"/>
          <w:sz w:val="28"/>
          <w:szCs w:val="28"/>
        </w:rPr>
        <w:t xml:space="preserve">      Кислотное число характеризует кислотность жира и измеряется оно количеством миллиграммов гидроокиси калия, необходимого для нейтрализации свободных жирных кислот, содержащихся в 1 г жира.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Кислотное число наряду с другими физико-химическими показателями характеризует качество масла. Например, если масло получено из зрелых семян, то свободных жирных кислот в нем мало, в масле же незрелых семян содержание свободных жирных кислот значительно. При хранении масла наблюдается гидролиз глицеридов. Который приводит к накоплению свободных жирных кислот, то есть к нарастанию кислотности. Повышенная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кислотность масла указывает на снижение его качества. Метод определения кислотного числа основан на том, что свободные жирные кислоты, имеющиеся в масле, оттитровывают 0,1 н раствором КОН. Обычно титрование проводят гидроксидом калия, а не гидроксидом натрия, так как образующиеся калиевые мыла лучше растворимы в условиях опыта.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Реактивы</w:t>
      </w:r>
      <w:r w:rsidRPr="006952C7">
        <w:rPr>
          <w:rFonts w:ascii="Times New Roman" w:eastAsia="TimesNewRoman" w:hAnsi="Times New Roman" w:cs="Times New Roman"/>
          <w:sz w:val="28"/>
          <w:szCs w:val="28"/>
        </w:rPr>
        <w:t>: масло растительное или жир животный; этиловый спирт; 0,1 н раствор КОН в этиловом спирте; фенолфталеин.</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Оборудование</w:t>
      </w:r>
      <w:r w:rsidRPr="006952C7">
        <w:rPr>
          <w:rFonts w:ascii="Times New Roman" w:eastAsia="TimesNewRoman" w:hAnsi="Times New Roman" w:cs="Times New Roman"/>
          <w:sz w:val="28"/>
          <w:szCs w:val="28"/>
        </w:rPr>
        <w:t>: весы, колба коническая, цилиндр мерный, пипетки, бюретка.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ХОД РАБОТЫ</w:t>
      </w:r>
      <w:r w:rsidRPr="006952C7">
        <w:rPr>
          <w:rFonts w:ascii="Times New Roman" w:eastAsia="TimesNewRoman" w:hAnsi="Times New Roman" w:cs="Times New Roman"/>
          <w:sz w:val="28"/>
          <w:szCs w:val="28"/>
        </w:rPr>
        <w:t xml:space="preserve">. Для определения кислотного числа навеску жира (масла) в 2 г п омещают в к оническую к олбу и р астворяют в 1 0 м л нейтральной смеси спирта и эфира (1:1). После растворения жира в колбу вносят 1-2 капли </w:t>
      </w:r>
      <w:r w:rsidRPr="006952C7">
        <w:rPr>
          <w:rFonts w:ascii="Times New Roman" w:eastAsia="TimesNewRoman" w:hAnsi="Times New Roman" w:cs="Times New Roman"/>
          <w:sz w:val="28"/>
          <w:szCs w:val="28"/>
        </w:rPr>
        <w:lastRenderedPageBreak/>
        <w:t>раствора фенолфталеина и титруют 0,1 н спиртовым раствором гидроксида калия до слабо-розового окрашивания. Окраска после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взбалтывания не должна исчезать 1 мин.</w:t>
      </w:r>
    </w:p>
    <w:p w:rsidR="00F02520" w:rsidRPr="006952C7" w:rsidRDefault="00F02520"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sz w:val="28"/>
          <w:szCs w:val="28"/>
        </w:rPr>
        <w:t>Кислотное число определяют по формуле</w:t>
      </w:r>
      <w:r w:rsidRPr="006952C7">
        <w:rPr>
          <w:rFonts w:ascii="Times New Roman" w:eastAsia="TimesNewRoman" w:hAnsi="Times New Roman" w:cs="Times New Roman"/>
          <w:i/>
          <w:iCs/>
          <w:sz w:val="28"/>
          <w:szCs w:val="28"/>
        </w:rPr>
        <w:t>:</w:t>
      </w:r>
    </w:p>
    <w:p w:rsidR="00F02520" w:rsidRPr="006952C7" w:rsidRDefault="00F02520" w:rsidP="00F02520">
      <w:pPr>
        <w:pStyle w:val="af7"/>
        <w:jc w:val="both"/>
        <w:rPr>
          <w:rFonts w:ascii="Times New Roman" w:eastAsia="TimesNewRoman" w:hAnsi="Times New Roman" w:cs="Times New Roman"/>
          <w:i/>
          <w:iCs/>
          <w:sz w:val="28"/>
          <w:szCs w:val="28"/>
        </w:rPr>
      </w:pP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Italic" w:hAnsi="Times New Roman" w:cs="Times New Roman"/>
          <w:i/>
          <w:iCs/>
          <w:sz w:val="28"/>
          <w:szCs w:val="28"/>
        </w:rPr>
        <w:t xml:space="preserve">Кислотное число = </w:t>
      </w:r>
      <w:r w:rsidRPr="006952C7">
        <w:rPr>
          <w:rFonts w:ascii="Times New Roman" w:eastAsia="TimesNewRoman" w:hAnsi="Times New Roman" w:cs="Times New Roman"/>
          <w:i/>
          <w:iCs/>
          <w:sz w:val="28"/>
          <w:szCs w:val="28"/>
        </w:rPr>
        <w:t>V·T/a,</w:t>
      </w:r>
    </w:p>
    <w:p w:rsidR="00F02520" w:rsidRPr="006952C7" w:rsidRDefault="00F02520" w:rsidP="00F02520">
      <w:pPr>
        <w:pStyle w:val="af7"/>
        <w:jc w:val="both"/>
        <w:rPr>
          <w:rFonts w:ascii="Times New Roman" w:eastAsia="TimesNewRoman" w:hAnsi="Times New Roman" w:cs="Times New Roman"/>
          <w:i/>
          <w:i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где V – количество (в мл) 0,1 н раствора КОН, израсходованное на титрование взятой навески жира; Т – титр 0,1 н раствора КОН (в мг); а – навеска жира (в г).</w:t>
      </w:r>
    </w:p>
    <w:p w:rsidR="00F02520" w:rsidRPr="006952C7" w:rsidRDefault="00F02520" w:rsidP="00F02520">
      <w:pPr>
        <w:pStyle w:val="af7"/>
        <w:jc w:val="both"/>
        <w:rPr>
          <w:rFonts w:ascii="Times New Roman" w:eastAsia="TimesNewRoman,Bold" w:hAnsi="Times New Roman" w:cs="Times New Roman"/>
          <w:b/>
          <w:i/>
          <w:sz w:val="28"/>
          <w:szCs w:val="28"/>
        </w:rPr>
      </w:pPr>
      <w:r w:rsidRPr="006952C7">
        <w:rPr>
          <w:rFonts w:ascii="Times New Roman" w:eastAsia="TimesNewRoman,Bold" w:hAnsi="Times New Roman" w:cs="Times New Roman"/>
          <w:b/>
          <w:i/>
          <w:sz w:val="28"/>
          <w:szCs w:val="28"/>
        </w:rPr>
        <w:t>Определение числа омыления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Числом омыления называется количество миллиграммов КОН, необходимое для нейтрализации как свободных, так и связанных жирных кислот, содержащихся в 1 г масла.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Содержание свободных жирных кислот в масле характеризуется кислотным числом, а содержание связанных в виде эфиров кислот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эфирным числом, то есть количеством миллиграммов КОН, необходимого для нейтрализации освобождающихся при омылении эфирных связей жирных кислот на 1 г масла. Экспериментально эфирное число определяется по разности между числом омыления и кислотным числом.</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 xml:space="preserve">Реактивы: </w:t>
      </w:r>
      <w:r w:rsidRPr="006952C7">
        <w:rPr>
          <w:rFonts w:ascii="Times New Roman" w:eastAsia="TimesNewRoman" w:hAnsi="Times New Roman" w:cs="Times New Roman"/>
          <w:sz w:val="28"/>
          <w:szCs w:val="28"/>
        </w:rPr>
        <w:t>0,5 н спиртовой раствор КОН</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 xml:space="preserve">0,5 н </w:t>
      </w:r>
      <w:r w:rsidRPr="006952C7">
        <w:rPr>
          <w:rFonts w:ascii="Times New Roman" w:eastAsia="TimesNewRoman,Bold" w:hAnsi="Times New Roman" w:cs="Times New Roman"/>
          <w:sz w:val="28"/>
          <w:szCs w:val="28"/>
        </w:rPr>
        <w:t xml:space="preserve">HCl; </w:t>
      </w:r>
      <w:r w:rsidRPr="006952C7">
        <w:rPr>
          <w:rFonts w:ascii="Times New Roman" w:eastAsia="TimesNewRoman" w:hAnsi="Times New Roman" w:cs="Times New Roman"/>
          <w:sz w:val="28"/>
          <w:szCs w:val="28"/>
        </w:rPr>
        <w:t>фенолфталеин.</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Оборудование:</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весы, баня водяная, колбы конические, пробирки с обратным холодильником, пипетки, бюретка.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ХОД РАБОТЫ</w:t>
      </w:r>
      <w:r w:rsidRPr="006952C7">
        <w:rPr>
          <w:rFonts w:ascii="Times New Roman" w:eastAsia="TimesNewRoman" w:hAnsi="Times New Roman" w:cs="Times New Roman"/>
          <w:sz w:val="28"/>
          <w:szCs w:val="28"/>
        </w:rPr>
        <w:t xml:space="preserve">. В п робирку в носят 0,5 г ж ира, а в д ругую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0,5 мл воды затем в обе пробирки добавляют по 5 мл 0,5 н спиртового раствора КОН. Пробирки закрывают пробками с обратными воздушными холодильниками и нагревают на кипящей водяной бане 30 мин при периодическом встряхивании. По окончании омыления содержимое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пробирок выливают в колбы, добавляют по 5 мл воды, 3</w:t>
      </w:r>
      <w:r w:rsidRPr="006952C7">
        <w:rPr>
          <w:rFonts w:ascii="Times New Roman" w:eastAsia="TimesNewRoman,Bold" w:hAnsi="Times New Roman" w:cs="Times New Roman"/>
          <w:sz w:val="28"/>
          <w:szCs w:val="28"/>
        </w:rPr>
        <w:t>–</w:t>
      </w:r>
      <w:r w:rsidRPr="006952C7">
        <w:rPr>
          <w:rFonts w:ascii="Times New Roman" w:eastAsia="TimesNewRoman" w:hAnsi="Times New Roman" w:cs="Times New Roman"/>
          <w:sz w:val="28"/>
          <w:szCs w:val="28"/>
        </w:rPr>
        <w:t xml:space="preserve">4 капли фенолфталеина и титруют 0,5 н раствором </w:t>
      </w:r>
      <w:r w:rsidRPr="006952C7">
        <w:rPr>
          <w:rFonts w:ascii="Times New Roman" w:eastAsia="TimesNewRoman,Bold" w:hAnsi="Times New Roman" w:cs="Times New Roman"/>
          <w:sz w:val="28"/>
          <w:szCs w:val="28"/>
        </w:rPr>
        <w:t xml:space="preserve">HCl </w:t>
      </w:r>
      <w:r w:rsidRPr="006952C7">
        <w:rPr>
          <w:rFonts w:ascii="Times New Roman" w:eastAsia="TimesNewRoman" w:hAnsi="Times New Roman" w:cs="Times New Roman"/>
          <w:sz w:val="28"/>
          <w:szCs w:val="28"/>
        </w:rPr>
        <w:t>до исчезновения розовой окраски (определяют количество несвязавшейся щелочи). Исходя из того, что 1 мл 0,5 н раствора КОН соответствует 28 мг его, расчет числа омыления ведут по формуле:</w:t>
      </w:r>
    </w:p>
    <w:p w:rsidR="00F02520" w:rsidRPr="006952C7" w:rsidRDefault="00F02520"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both"/>
        <w:rPr>
          <w:rFonts w:ascii="Times New Roman" w:eastAsia="TimesNewRoman,Bold" w:hAnsi="Times New Roman" w:cs="Times New Roman"/>
          <w:i/>
          <w:iCs/>
          <w:sz w:val="28"/>
          <w:szCs w:val="28"/>
        </w:rPr>
      </w:pPr>
      <w:r w:rsidRPr="006952C7">
        <w:rPr>
          <w:rFonts w:ascii="Times New Roman" w:eastAsia="TimesNewRoman,Italic" w:hAnsi="Times New Roman" w:cs="Times New Roman"/>
          <w:i/>
          <w:iCs/>
          <w:sz w:val="28"/>
          <w:szCs w:val="28"/>
        </w:rPr>
        <w:t>Число омыления = (</w:t>
      </w:r>
      <w:r w:rsidRPr="006952C7">
        <w:rPr>
          <w:rFonts w:ascii="Times New Roman" w:eastAsia="TimesNewRoman,Bold" w:hAnsi="Times New Roman" w:cs="Times New Roman"/>
          <w:i/>
          <w:iCs/>
          <w:sz w:val="28"/>
          <w:szCs w:val="28"/>
        </w:rPr>
        <w:t>V1-V2) · 28 / a,</w:t>
      </w:r>
    </w:p>
    <w:p w:rsidR="00F02520" w:rsidRPr="006952C7" w:rsidRDefault="00F02520" w:rsidP="00F02520">
      <w:pPr>
        <w:pStyle w:val="af7"/>
        <w:jc w:val="both"/>
        <w:rPr>
          <w:rFonts w:ascii="Times New Roman" w:eastAsia="TimesNewRoman,Bold" w:hAnsi="Times New Roman" w:cs="Times New Roman"/>
          <w:i/>
          <w:i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где </w:t>
      </w:r>
      <w:r w:rsidRPr="006952C7">
        <w:rPr>
          <w:rFonts w:ascii="Times New Roman" w:eastAsia="TimesNewRoman,Bold" w:hAnsi="Times New Roman" w:cs="Times New Roman"/>
          <w:sz w:val="28"/>
          <w:szCs w:val="28"/>
        </w:rPr>
        <w:t xml:space="preserve">V1 – </w:t>
      </w:r>
      <w:r w:rsidRPr="006952C7">
        <w:rPr>
          <w:rFonts w:ascii="Times New Roman" w:eastAsia="TimesNewRoman" w:hAnsi="Times New Roman" w:cs="Times New Roman"/>
          <w:sz w:val="28"/>
          <w:szCs w:val="28"/>
        </w:rPr>
        <w:t xml:space="preserve">количество (в мл) 0,5 н. раствора </w:t>
      </w:r>
      <w:r w:rsidRPr="006952C7">
        <w:rPr>
          <w:rFonts w:ascii="Times New Roman" w:eastAsia="TimesNewRoman,Bold" w:hAnsi="Times New Roman" w:cs="Times New Roman"/>
          <w:sz w:val="28"/>
          <w:szCs w:val="28"/>
        </w:rPr>
        <w:t>HCl</w:t>
      </w:r>
      <w:r w:rsidRPr="006952C7">
        <w:rPr>
          <w:rFonts w:ascii="Times New Roman" w:eastAsia="TimesNewRoman" w:hAnsi="Times New Roman" w:cs="Times New Roman"/>
          <w:sz w:val="28"/>
          <w:szCs w:val="28"/>
        </w:rPr>
        <w:t xml:space="preserve">, затраченное на титрование контроля (колба с водой), </w:t>
      </w:r>
      <w:r w:rsidRPr="006952C7">
        <w:rPr>
          <w:rFonts w:ascii="Times New Roman" w:eastAsia="TimesNewRoman,Bold" w:hAnsi="Times New Roman" w:cs="Times New Roman"/>
          <w:sz w:val="28"/>
          <w:szCs w:val="28"/>
        </w:rPr>
        <w:t xml:space="preserve">V2 – </w:t>
      </w:r>
      <w:r w:rsidRPr="006952C7">
        <w:rPr>
          <w:rFonts w:ascii="Times New Roman" w:eastAsia="TimesNewRoman" w:hAnsi="Times New Roman" w:cs="Times New Roman"/>
          <w:sz w:val="28"/>
          <w:szCs w:val="28"/>
        </w:rPr>
        <w:t>количество (в мл) 0,5 н. раствора НС</w:t>
      </w:r>
      <w:r w:rsidRPr="006952C7">
        <w:rPr>
          <w:rFonts w:ascii="Times New Roman" w:eastAsia="TimesNewRoman,Bold" w:hAnsi="Times New Roman" w:cs="Times New Roman"/>
          <w:sz w:val="28"/>
          <w:szCs w:val="28"/>
        </w:rPr>
        <w:t xml:space="preserve">l, </w:t>
      </w:r>
      <w:r w:rsidRPr="006952C7">
        <w:rPr>
          <w:rFonts w:ascii="Times New Roman" w:eastAsia="TimesNewRoman" w:hAnsi="Times New Roman" w:cs="Times New Roman"/>
          <w:sz w:val="28"/>
          <w:szCs w:val="28"/>
        </w:rPr>
        <w:t xml:space="preserve">затраченное на титрование опыта (колба с жиром), а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навеска жира (в г).</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i/>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В отчете указать цель, задачи, ход выполнения работы, результаты и выводы.</w:t>
      </w:r>
    </w:p>
    <w:p w:rsidR="00F02520" w:rsidRPr="006952C7" w:rsidRDefault="00F02520"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Контрольные вопросы</w:t>
      </w:r>
    </w:p>
    <w:p w:rsidR="00F02520" w:rsidRPr="006952C7" w:rsidRDefault="00F02520" w:rsidP="00F02520">
      <w:pPr>
        <w:pStyle w:val="af7"/>
        <w:jc w:val="both"/>
        <w:rPr>
          <w:rFonts w:ascii="Times New Roman" w:eastAsia="TimesNewRoman,Bold" w:hAnsi="Times New Roman" w:cs="Times New Roman"/>
          <w:b/>
          <w:b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Классификация липидов.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lastRenderedPageBreak/>
        <w:t xml:space="preserve">2. </w:t>
      </w:r>
      <w:r w:rsidRPr="006952C7">
        <w:rPr>
          <w:rFonts w:ascii="Times New Roman" w:eastAsia="TimesNewRoman" w:hAnsi="Times New Roman" w:cs="Times New Roman"/>
          <w:sz w:val="28"/>
          <w:szCs w:val="28"/>
        </w:rPr>
        <w:t>Что такое число омыления и как оно определяется?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Что такое кислотное число, как оно определяется и что</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характеризует?</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4. </w:t>
      </w:r>
      <w:r w:rsidRPr="006952C7">
        <w:rPr>
          <w:rFonts w:ascii="Times New Roman" w:eastAsia="TimesNewRoman" w:hAnsi="Times New Roman" w:cs="Times New Roman"/>
          <w:sz w:val="28"/>
          <w:szCs w:val="28"/>
        </w:rPr>
        <w:t>Принцип метода определения желчных кислот.</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5. </w:t>
      </w:r>
      <w:r w:rsidRPr="006952C7">
        <w:rPr>
          <w:rFonts w:ascii="Times New Roman" w:eastAsia="TimesNewRoman" w:hAnsi="Times New Roman" w:cs="Times New Roman"/>
          <w:sz w:val="28"/>
          <w:szCs w:val="28"/>
        </w:rPr>
        <w:t>Принцип метода определения витамина Е.</w:t>
      </w:r>
    </w:p>
    <w:p w:rsidR="00F02520" w:rsidRDefault="00F02520" w:rsidP="00F02520">
      <w:pPr>
        <w:pStyle w:val="af7"/>
        <w:jc w:val="both"/>
        <w:rPr>
          <w:rFonts w:ascii="Times New Roman" w:eastAsia="TimesNewRoman" w:hAnsi="Times New Roman" w:cs="Times New Roman"/>
          <w:sz w:val="28"/>
          <w:szCs w:val="28"/>
        </w:rPr>
      </w:pPr>
    </w:p>
    <w:p w:rsidR="00A748F6" w:rsidRDefault="00A748F6" w:rsidP="00F02520">
      <w:pPr>
        <w:pStyle w:val="af7"/>
        <w:jc w:val="both"/>
        <w:rPr>
          <w:rFonts w:ascii="Times New Roman" w:eastAsia="TimesNewRoman" w:hAnsi="Times New Roman" w:cs="Times New Roman"/>
          <w:sz w:val="28"/>
          <w:szCs w:val="28"/>
        </w:rPr>
      </w:pPr>
    </w:p>
    <w:p w:rsidR="00A748F6" w:rsidRPr="006952C7" w:rsidRDefault="00A748F6"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Лабораторная работа № 11.</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Физико-химические свойства белков</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both"/>
        <w:rPr>
          <w:rFonts w:ascii="Times New Roman" w:eastAsia="TimesNewRoman,Italic" w:hAnsi="Times New Roman" w:cs="Times New Roman"/>
          <w:i/>
          <w:iCs/>
          <w:color w:val="000000"/>
          <w:sz w:val="28"/>
          <w:szCs w:val="28"/>
        </w:rPr>
      </w:pPr>
      <w:r w:rsidRPr="006952C7">
        <w:rPr>
          <w:rFonts w:ascii="Times New Roman" w:eastAsia="TimesNewRoman" w:hAnsi="Times New Roman" w:cs="Times New Roman"/>
          <w:color w:val="000000"/>
          <w:sz w:val="28"/>
          <w:szCs w:val="28"/>
        </w:rPr>
        <w:t xml:space="preserve">        Белки представляют собой высокомолекулярные полимерные органические соединения, структурными единицами которых являются аминокислоты. Аминокислоты в молекуле белка соединены между собой пептидными связями (</w:t>
      </w:r>
      <w:r w:rsidRPr="006952C7">
        <w:rPr>
          <w:rFonts w:ascii="Times New Roman" w:hAnsi="Times New Roman" w:cs="Times New Roman"/>
          <w:color w:val="000000"/>
          <w:sz w:val="28"/>
          <w:szCs w:val="28"/>
        </w:rPr>
        <w:t>–</w:t>
      </w:r>
      <w:r w:rsidRPr="006952C7">
        <w:rPr>
          <w:rFonts w:ascii="Times New Roman" w:eastAsia="TimesNewRoman" w:hAnsi="Times New Roman" w:cs="Times New Roman"/>
          <w:color w:val="000000"/>
          <w:sz w:val="28"/>
          <w:szCs w:val="28"/>
        </w:rPr>
        <w:t>СО</w:t>
      </w:r>
      <w:r w:rsidRPr="006952C7">
        <w:rPr>
          <w:rFonts w:ascii="Times New Roman" w:hAnsi="Times New Roman" w:cs="Times New Roman"/>
          <w:color w:val="000000"/>
          <w:sz w:val="28"/>
          <w:szCs w:val="28"/>
        </w:rPr>
        <w:t>–NH–</w:t>
      </w:r>
      <w:r w:rsidRPr="006952C7">
        <w:rPr>
          <w:rFonts w:ascii="Times New Roman" w:eastAsia="TimesNewRoman" w:hAnsi="Times New Roman" w:cs="Times New Roman"/>
          <w:color w:val="000000"/>
          <w:sz w:val="28"/>
          <w:szCs w:val="28"/>
        </w:rPr>
        <w:t xml:space="preserve">), образуя полипептидные цепи. Пептидная связь возникает между карбоксильной группой одной аминокислоты и аминогруппой другой, что сопровождается выделением молекулы воды.        В белках различают несколько уровней структурной организации. </w:t>
      </w:r>
      <w:r w:rsidRPr="006952C7">
        <w:rPr>
          <w:rFonts w:ascii="Times New Roman" w:eastAsia="TimesNewRoman,Italic" w:hAnsi="Times New Roman" w:cs="Times New Roman"/>
          <w:i/>
          <w:iCs/>
          <w:color w:val="000000"/>
          <w:sz w:val="28"/>
          <w:szCs w:val="28"/>
        </w:rPr>
        <w:t xml:space="preserve">Первичная структура </w:t>
      </w:r>
      <w:r w:rsidRPr="006952C7">
        <w:rPr>
          <w:rFonts w:ascii="Times New Roman" w:eastAsia="TimesNewRoman" w:hAnsi="Times New Roman" w:cs="Times New Roman"/>
          <w:color w:val="000000"/>
          <w:sz w:val="28"/>
          <w:szCs w:val="28"/>
        </w:rPr>
        <w:t xml:space="preserve">белка определяется числом и последовательностью аминокислотных остатков, соединенных между собой при помощи пептидной связи. </w:t>
      </w:r>
      <w:r w:rsidRPr="006952C7">
        <w:rPr>
          <w:rFonts w:ascii="Times New Roman" w:eastAsia="TimesNewRoman,Italic" w:hAnsi="Times New Roman" w:cs="Times New Roman"/>
          <w:i/>
          <w:iCs/>
          <w:color w:val="000000"/>
          <w:sz w:val="28"/>
          <w:szCs w:val="28"/>
        </w:rPr>
        <w:t xml:space="preserve">Вторичная структура </w:t>
      </w:r>
      <w:r w:rsidRPr="006952C7">
        <w:rPr>
          <w:rFonts w:ascii="Times New Roman" w:eastAsia="TimesNewRoman" w:hAnsi="Times New Roman" w:cs="Times New Roman"/>
          <w:color w:val="000000"/>
          <w:sz w:val="28"/>
          <w:szCs w:val="28"/>
        </w:rPr>
        <w:t xml:space="preserve">возникает за счет образования водородных связей между группами </w:t>
      </w:r>
      <w:r w:rsidRPr="006952C7">
        <w:rPr>
          <w:rFonts w:ascii="Times New Roman" w:hAnsi="Times New Roman" w:cs="Times New Roman"/>
          <w:color w:val="000000"/>
          <w:sz w:val="28"/>
          <w:szCs w:val="28"/>
        </w:rPr>
        <w:t xml:space="preserve">N–H </w:t>
      </w:r>
      <w:r w:rsidRPr="006952C7">
        <w:rPr>
          <w:rFonts w:ascii="Times New Roman" w:eastAsia="TimesNewRoman" w:hAnsi="Times New Roman" w:cs="Times New Roman"/>
          <w:color w:val="000000"/>
          <w:sz w:val="28"/>
          <w:szCs w:val="28"/>
        </w:rPr>
        <w:t xml:space="preserve">и О=С данной полипептидной цепи, что приводит к упорядоченному расположению гибкой полипетидной цепи в виде спиральной или складчатой структуры. </w:t>
      </w:r>
      <w:r w:rsidRPr="006952C7">
        <w:rPr>
          <w:rFonts w:ascii="Times New Roman" w:eastAsia="TimesNewRoman,Italic" w:hAnsi="Times New Roman" w:cs="Times New Roman"/>
          <w:i/>
          <w:iCs/>
          <w:color w:val="000000"/>
          <w:sz w:val="28"/>
          <w:szCs w:val="28"/>
        </w:rPr>
        <w:t>Третичная структура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возникает в результате взаимодействия между боковыми цепями аминокислотных остатков полипептидных цепей. К таким взаимодействиям относятся водородные, дисульфидные и ионные связи, ван-дер-ваальсовы и гидрофобные силы. В результате таких взаимодействий полипептидная цепь свертывается очень сложным, но вместе с тем определенным образом, приобретая характерную пространственную конфигурацию.</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color w:val="000000"/>
          <w:sz w:val="28"/>
          <w:szCs w:val="28"/>
        </w:rPr>
        <w:t xml:space="preserve">Межмолекулярные взаимодействия между отдельными полипептидными цепями, обладающими вторичной и третичной структурой, могут приводить к образованию агрегатов, то есть к возникновению </w:t>
      </w:r>
      <w:r w:rsidRPr="006952C7">
        <w:rPr>
          <w:rFonts w:ascii="Times New Roman" w:eastAsia="TimesNewRoman,Italic" w:hAnsi="Times New Roman" w:cs="Times New Roman"/>
          <w:i/>
          <w:iCs/>
          <w:color w:val="000000"/>
          <w:sz w:val="28"/>
          <w:szCs w:val="28"/>
        </w:rPr>
        <w:t>четвертичной структуры</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sz w:val="28"/>
          <w:szCs w:val="28"/>
        </w:rPr>
        <w:t>белка. Структура белковой молекулы очень лабильна и легко разрушается под влиянием различных физических и химических воздействий, в результате чего изменяются ее биологические и физико-химические свойства.</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b/>
          <w:i/>
          <w:iCs/>
          <w:sz w:val="28"/>
          <w:szCs w:val="28"/>
        </w:rPr>
        <w:t xml:space="preserve"> Цель лабораторной работы</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 xml:space="preserve">– </w:t>
      </w:r>
      <w:r w:rsidRPr="006952C7">
        <w:rPr>
          <w:rFonts w:ascii="Times New Roman" w:eastAsia="TimesNewRoman,Italic" w:hAnsi="Times New Roman" w:cs="Times New Roman"/>
          <w:i/>
          <w:iCs/>
          <w:sz w:val="28"/>
          <w:szCs w:val="28"/>
        </w:rPr>
        <w:t>определить химическую природу белков.</w:t>
      </w:r>
    </w:p>
    <w:p w:rsidR="00F02520" w:rsidRPr="006952C7" w:rsidRDefault="00F02520" w:rsidP="00F02520">
      <w:pPr>
        <w:pStyle w:val="af7"/>
        <w:jc w:val="both"/>
        <w:rPr>
          <w:rFonts w:ascii="Times New Roman" w:eastAsia="TimesNewRoman" w:hAnsi="Times New Roman" w:cs="Times New Roman"/>
          <w:b/>
          <w:sz w:val="28"/>
          <w:szCs w:val="28"/>
        </w:rPr>
      </w:pPr>
      <w:r w:rsidRPr="006952C7">
        <w:rPr>
          <w:rFonts w:ascii="Times New Roman" w:eastAsia="TimesNewRoman,Italic" w:hAnsi="Times New Roman" w:cs="Times New Roman"/>
          <w:b/>
          <w:i/>
          <w:iCs/>
          <w:sz w:val="28"/>
          <w:szCs w:val="28"/>
        </w:rPr>
        <w:t xml:space="preserve"> Задачи</w:t>
      </w:r>
      <w:r w:rsidRPr="006952C7">
        <w:rPr>
          <w:rFonts w:ascii="Times New Roman" w:eastAsia="TimesNewRoman" w:hAnsi="Times New Roman" w:cs="Times New Roman"/>
          <w:b/>
          <w:sz w:val="28"/>
          <w:szCs w:val="28"/>
        </w:rPr>
        <w:t>:</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1. Провести реакцию на обнаружение пептидной связи.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2. Доказать, что в состав белков ходят α-аминокислоты.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3. Найти в составе белков ароматические и серусодержащие аминокислоты.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4. Определить состав сложных белков.</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 xml:space="preserve"> Химическая природа белка (цветные реакции)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lastRenderedPageBreak/>
        <w:t xml:space="preserve">        Присутствие белка в растворах можно обнаружить с помощью цветных реакций, обусловленных наличием в белке аминокислот, их специфических групп и пептидных связей. Существуют универсальные цветные реакции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 xml:space="preserve">на все белки (биуретовая и нингидриновая) и специфические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на определенные аминокислоты (ксантопртеиновая, Миллона, Фоля и др.).</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Биуретовая реакция на пептидную связь (Пиотровского)</w:t>
      </w:r>
    </w:p>
    <w:p w:rsidR="00F02520" w:rsidRPr="006952C7" w:rsidRDefault="00F02520" w:rsidP="00F02520">
      <w:pPr>
        <w:pStyle w:val="af7"/>
        <w:jc w:val="both"/>
        <w:rPr>
          <w:rFonts w:ascii="Times New Roman" w:eastAsia="TimesNewRoman,Bold" w:hAnsi="Times New Roman" w:cs="Times New Roman"/>
          <w:sz w:val="28"/>
          <w:szCs w:val="28"/>
        </w:rPr>
      </w:pPr>
      <w:r w:rsidRPr="006952C7">
        <w:rPr>
          <w:rFonts w:ascii="Times New Roman" w:eastAsia="TimesNewRoman" w:hAnsi="Times New Roman" w:cs="Times New Roman"/>
          <w:sz w:val="28"/>
          <w:szCs w:val="28"/>
        </w:rPr>
        <w:t xml:space="preserve">       Реакция основана на образовании внутрикомплексного соединения ионов меди с двумя пептидными связями. В щелочной среде раствор белка при добавлении раствора сульфата меди окрашивается в розово</w:t>
      </w:r>
      <w:r w:rsidRPr="006952C7">
        <w:rPr>
          <w:rFonts w:ascii="Times New Roman" w:eastAsia="TimesNewRoman,Bold" w:hAnsi="Times New Roman" w:cs="Times New Roman"/>
          <w:sz w:val="28"/>
          <w:szCs w:val="28"/>
        </w:rPr>
        <w:t>-</w:t>
      </w:r>
      <w:r w:rsidRPr="006952C7">
        <w:rPr>
          <w:rFonts w:ascii="Times New Roman" w:eastAsia="TimesNewRoman" w:hAnsi="Times New Roman" w:cs="Times New Roman"/>
          <w:sz w:val="28"/>
          <w:szCs w:val="28"/>
        </w:rPr>
        <w:t xml:space="preserve">фиолетовый цвет. Реакция называется биуретовой, так как она характерна и для биурета, состоящего из двух молекул мочевины </w:t>
      </w:r>
      <w:r w:rsidRPr="006952C7">
        <w:rPr>
          <w:rFonts w:ascii="Times New Roman" w:eastAsia="TimesNewRoman,Bold" w:hAnsi="Times New Roman" w:cs="Times New Roman"/>
          <w:sz w:val="28"/>
          <w:szCs w:val="28"/>
        </w:rPr>
        <w:t>NH2-CO-NH-CO-NH2.</w:t>
      </w:r>
    </w:p>
    <w:p w:rsidR="00F02520" w:rsidRPr="006952C7" w:rsidRDefault="00F02520" w:rsidP="00F02520">
      <w:pPr>
        <w:pStyle w:val="af7"/>
        <w:jc w:val="both"/>
        <w:rPr>
          <w:rFonts w:ascii="Times New Roman" w:eastAsia="TimesNewRoman,Bold" w:hAnsi="Times New Roman" w:cs="Times New Roman"/>
          <w:sz w:val="28"/>
          <w:szCs w:val="28"/>
        </w:rPr>
      </w:pPr>
      <w:r w:rsidRPr="006952C7">
        <w:rPr>
          <w:rFonts w:ascii="Times New Roman" w:eastAsia="TimesNewRoman,Bold" w:hAnsi="Times New Roman" w:cs="Times New Roman"/>
          <w:noProof/>
          <w:sz w:val="28"/>
          <w:szCs w:val="28"/>
        </w:rPr>
        <w:drawing>
          <wp:inline distT="0" distB="0" distL="0" distR="0">
            <wp:extent cx="5940425" cy="3150662"/>
            <wp:effectExtent l="19050" t="0" r="317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a:srcRect/>
                    <a:stretch>
                      <a:fillRect/>
                    </a:stretch>
                  </pic:blipFill>
                  <pic:spPr bwMode="auto">
                    <a:xfrm>
                      <a:off x="0" y="0"/>
                      <a:ext cx="5940425" cy="3150662"/>
                    </a:xfrm>
                    <a:prstGeom prst="rect">
                      <a:avLst/>
                    </a:prstGeom>
                    <a:noFill/>
                    <a:ln w="9525">
                      <a:noFill/>
                      <a:miter lim="800000"/>
                      <a:headEnd/>
                      <a:tailEnd/>
                    </a:ln>
                  </pic:spPr>
                </pic:pic>
              </a:graphicData>
            </a:graphic>
          </wp:inline>
        </w:drawing>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Биуретовая реакция обусловлена наличием в белке пептидных связей, которые в щелочной среде образуют с сернокислой медью комплексы фиолетового цвета с красным или синим оттенком. Группа, образующая пептидную связь, в щелочной среде присутствует в своей таутомерной енольной форме:</w:t>
      </w:r>
    </w:p>
    <w:p w:rsidR="00F02520" w:rsidRPr="006952C7" w:rsidRDefault="00F02520"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 xml:space="preserve">                              </w:t>
      </w:r>
      <w:r w:rsidR="00171E22">
        <w:rPr>
          <w:rFonts w:ascii="Times New Roman" w:eastAsia="TimesNewRoman,Bold" w:hAnsi="Times New Roman" w:cs="Times New Roman"/>
          <w:b/>
          <w:bCs/>
          <w:sz w:val="28"/>
          <w:szCs w:val="28"/>
        </w:rPr>
        <w:t xml:space="preserve">                  </w:t>
      </w:r>
      <w:r w:rsidRPr="006952C7">
        <w:rPr>
          <w:rFonts w:ascii="Times New Roman" w:eastAsia="TimesNewRoman,Bold" w:hAnsi="Times New Roman" w:cs="Times New Roman"/>
          <w:b/>
          <w:bCs/>
          <w:sz w:val="28"/>
          <w:szCs w:val="28"/>
        </w:rPr>
        <w:t>О  Н                      ОН</w:t>
      </w:r>
    </w:p>
    <w:p w:rsidR="00F02520" w:rsidRPr="006952C7" w:rsidRDefault="00F02520" w:rsidP="00F02520">
      <w:pPr>
        <w:pStyle w:val="af7"/>
        <w:rPr>
          <w:rFonts w:ascii="Times New Roman" w:eastAsia="TimesNewRoman" w:hAnsi="Times New Roman" w:cs="Times New Roman"/>
          <w:b/>
          <w:bCs/>
          <w:sz w:val="28"/>
          <w:szCs w:val="28"/>
        </w:rPr>
      </w:pPr>
      <w:r w:rsidRPr="006952C7">
        <w:rPr>
          <w:rFonts w:ascii="Times New Roman" w:eastAsia="TimesNewRoman" w:hAnsi="Times New Roman" w:cs="Times New Roman"/>
          <w:b/>
          <w:bCs/>
          <w:sz w:val="28"/>
          <w:szCs w:val="28"/>
        </w:rPr>
        <w:t xml:space="preserve">                           </w:t>
      </w:r>
      <w:r w:rsidR="00171E22">
        <w:rPr>
          <w:rFonts w:ascii="Times New Roman" w:eastAsia="TimesNewRoman" w:hAnsi="Times New Roman" w:cs="Times New Roman"/>
          <w:b/>
          <w:bCs/>
          <w:sz w:val="28"/>
          <w:szCs w:val="28"/>
        </w:rPr>
        <w:t xml:space="preserve">                    </w:t>
      </w:r>
      <w:r w:rsidRPr="006952C7">
        <w:rPr>
          <w:rFonts w:ascii="Times New Roman" w:eastAsia="TimesNewRoman" w:hAnsi="Times New Roman" w:cs="Times New Roman"/>
          <w:b/>
          <w:bCs/>
          <w:sz w:val="28"/>
          <w:szCs w:val="28"/>
        </w:rPr>
        <w:t xml:space="preserve">  ||    |                        |</w:t>
      </w:r>
    </w:p>
    <w:p w:rsidR="00F02520" w:rsidRPr="006952C7" w:rsidRDefault="00F02520" w:rsidP="00F02520">
      <w:pPr>
        <w:pStyle w:val="af7"/>
        <w:jc w:val="center"/>
        <w:rPr>
          <w:rFonts w:ascii="Times New Roman" w:eastAsia="TimesNewRoman" w:hAnsi="Times New Roman" w:cs="Times New Roman"/>
          <w:b/>
          <w:bCs/>
          <w:sz w:val="28"/>
          <w:szCs w:val="28"/>
        </w:rPr>
      </w:pPr>
      <w:r w:rsidRPr="006952C7">
        <w:rPr>
          <w:rFonts w:ascii="Times New Roman" w:eastAsia="TimesNewRoman" w:hAnsi="Times New Roman" w:cs="Times New Roman"/>
          <w:b/>
          <w:bCs/>
          <w:sz w:val="28"/>
          <w:szCs w:val="28"/>
        </w:rPr>
        <w:t>– C – N –               – C – N –</w:t>
      </w:r>
    </w:p>
    <w:p w:rsidR="00F02520" w:rsidRPr="006952C7" w:rsidRDefault="00F02520" w:rsidP="00F02520">
      <w:pPr>
        <w:pStyle w:val="af7"/>
        <w:jc w:val="center"/>
        <w:rPr>
          <w:rFonts w:ascii="Times New Roman" w:eastAsia="TimesNewRoman" w:hAnsi="Times New Roman" w:cs="Times New Roman"/>
          <w:b/>
          <w:bCs/>
          <w:sz w:val="28"/>
          <w:szCs w:val="28"/>
        </w:rPr>
      </w:pP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При избытке щелочи происходит диссоциация ОН-группы, появляется отрицательный заряд, с помощью которого кислород взаимодействует с медью, возникает солеобразная связь, кроме того, медь образует дополнительные координационные связи с атомами азота, участвующими в пептидной связи, путем использования их электронных пар. Возникающий таким образом комплекс очень стабилен. Интенсивность окраски комплекса зависит от концентрации белка и количества медной соли в растворе.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lastRenderedPageBreak/>
        <w:t xml:space="preserve">       Биуретовой реакцией обнаруживаются все без исключения белки, а также продукты их неполного гидролиза – пептоны и полипептиды. Для ди- и трипептидов биуретовая реакция ненадежна. Оттенок зависит от длины полипептидной цепочки. Пептоны при этой реакции дают розовое или красное окрашивание. Биуретовая реакция положительна и с веществами небелкового характера, имеющими в составе не менее двух –CO–NH2-групп, к ним относится, например, оксамид –NH2–CO–CO–NH2, биурет –N2H– CO–</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NH–CO– NH2.</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Исследуемый материал</w:t>
      </w:r>
      <w:r w:rsidRPr="006952C7">
        <w:rPr>
          <w:rFonts w:ascii="Times New Roman" w:eastAsia="TimesNewRoman" w:hAnsi="Times New Roman" w:cs="Times New Roman"/>
          <w:sz w:val="28"/>
          <w:szCs w:val="28"/>
        </w:rPr>
        <w:t>: раствор яичного белка; 1 % раствор желатины.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Реактивы</w:t>
      </w:r>
      <w:r w:rsidRPr="006952C7">
        <w:rPr>
          <w:rFonts w:ascii="Times New Roman" w:eastAsia="TimesNewRoman" w:hAnsi="Times New Roman" w:cs="Times New Roman"/>
          <w:sz w:val="28"/>
          <w:szCs w:val="28"/>
        </w:rPr>
        <w:t>: 10 % раствор NaOH, 1 % раствор CuSO4.</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Оборудование</w:t>
      </w:r>
      <w:r w:rsidRPr="006952C7">
        <w:rPr>
          <w:rFonts w:ascii="Times New Roman" w:eastAsia="TimesNewRoman" w:hAnsi="Times New Roman" w:cs="Times New Roman"/>
          <w:sz w:val="28"/>
          <w:szCs w:val="28"/>
        </w:rPr>
        <w:t>: пробирки, капельницы.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bCs/>
          <w:sz w:val="28"/>
          <w:szCs w:val="28"/>
        </w:rPr>
        <w:t>ХОД РАБОТЫ</w:t>
      </w:r>
      <w:r w:rsidRPr="006952C7">
        <w:rPr>
          <w:rFonts w:ascii="Times New Roman" w:eastAsia="TimesNewRoman" w:hAnsi="Times New Roman" w:cs="Times New Roman"/>
          <w:sz w:val="28"/>
          <w:szCs w:val="28"/>
        </w:rPr>
        <w:t>. К 5 каплям водного раствора белка добавляют 3 капли 10 % раствора NaOH и 1 каплю 1 % раствора CuSO4 и перемешивают.</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Содержимое пробирки приобретает сине-фиолетовый цвет. Нельзя добавлять избыток CuSO4, так как синий осадок маскирует характерное фиолетовое окрашивание биуретового комплекса.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i/>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 xml:space="preserve">В отчете указать цель, задачи, ход выполнения работы, результаты и выводы. </w:t>
      </w: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Контрольные вопросы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Что такое белок?</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2. </w:t>
      </w:r>
      <w:r w:rsidRPr="006952C7">
        <w:rPr>
          <w:rFonts w:ascii="Times New Roman" w:eastAsia="TimesNewRoman" w:hAnsi="Times New Roman" w:cs="Times New Roman"/>
          <w:sz w:val="28"/>
          <w:szCs w:val="28"/>
        </w:rPr>
        <w:t>Как связаны между собой аминокислоты в молекуле белка?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Напишите трипептид из различных аминокислот. С помощью</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какой реакции можно их открыть?</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Напишите аминокислоты, имеющие в своем составе бензольное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кольцо. С помощью какой реакции их можно открыть?</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4. </w:t>
      </w:r>
      <w:r w:rsidRPr="006952C7">
        <w:rPr>
          <w:rFonts w:ascii="Times New Roman" w:eastAsia="TimesNewRoman" w:hAnsi="Times New Roman" w:cs="Times New Roman"/>
          <w:sz w:val="28"/>
          <w:szCs w:val="28"/>
        </w:rPr>
        <w:t>Напишите аминокислоты, содержащие серу, с помощью какой</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реакции их можно открыть?</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5. </w:t>
      </w:r>
      <w:r w:rsidRPr="006952C7">
        <w:rPr>
          <w:rFonts w:ascii="Times New Roman" w:eastAsia="TimesNewRoman" w:hAnsi="Times New Roman" w:cs="Times New Roman"/>
          <w:sz w:val="28"/>
          <w:szCs w:val="28"/>
        </w:rPr>
        <w:t>Что открывает нингидриновая реакция?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6. </w:t>
      </w:r>
      <w:r w:rsidRPr="006952C7">
        <w:rPr>
          <w:rFonts w:ascii="Times New Roman" w:eastAsia="TimesNewRoman" w:hAnsi="Times New Roman" w:cs="Times New Roman"/>
          <w:sz w:val="28"/>
          <w:szCs w:val="28"/>
        </w:rPr>
        <w:t>Значение цветных реакций на белки.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7. </w:t>
      </w:r>
      <w:r w:rsidRPr="006952C7">
        <w:rPr>
          <w:rFonts w:ascii="Times New Roman" w:eastAsia="TimesNewRoman" w:hAnsi="Times New Roman" w:cs="Times New Roman"/>
          <w:sz w:val="28"/>
          <w:szCs w:val="28"/>
        </w:rPr>
        <w:t>Классификация аминокислот. Строение (формулы) и номенклатура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аминокислот.</w:t>
      </w:r>
    </w:p>
    <w:p w:rsidR="00F02520" w:rsidRDefault="00F02520" w:rsidP="00F02520">
      <w:pPr>
        <w:pStyle w:val="af7"/>
        <w:jc w:val="both"/>
        <w:rPr>
          <w:rFonts w:ascii="Times New Roman" w:eastAsia="TimesNewRoman" w:hAnsi="Times New Roman" w:cs="Times New Roman"/>
          <w:sz w:val="28"/>
          <w:szCs w:val="28"/>
        </w:rPr>
      </w:pPr>
    </w:p>
    <w:p w:rsidR="007C7305" w:rsidRPr="006952C7" w:rsidRDefault="007C7305" w:rsidP="00F02520">
      <w:pPr>
        <w:pStyle w:val="af7"/>
        <w:jc w:val="both"/>
        <w:rPr>
          <w:rFonts w:ascii="Times New Roman" w:eastAsia="TimesNewRoman" w:hAnsi="Times New Roman" w:cs="Times New Roman"/>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Лабораторная работа № 12.</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Физико-химические свойства нуклеотидов</w:t>
      </w:r>
    </w:p>
    <w:p w:rsidR="00F02520" w:rsidRPr="006952C7" w:rsidRDefault="00F02520" w:rsidP="00F02520">
      <w:pPr>
        <w:pStyle w:val="af7"/>
        <w:jc w:val="both"/>
        <w:rPr>
          <w:rFonts w:ascii="Times New Roman" w:hAnsi="Times New Roman" w:cs="Times New Roman"/>
          <w:b/>
          <w:sz w:val="28"/>
          <w:szCs w:val="28"/>
        </w:rPr>
      </w:pP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Нуклеиновые кислоты </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высокомолекулярные соединения, построенные из большого количества мононуклеотидов, соединенных друг с другом фосфодиэфирной связью. Мононуклеотиды состоят из пуринового или пиримидинового основания, углеводного компонента (рибозы или дезоксирибозы) и фосфорной кислоты. Нуклеиновые кислоты обладают кислотными свойствами вследствие диссоциации имеющихся у них остатков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фосфорной кислоты. Различные нуклеиновые кислоты характеризуются входящими в их состав пуриновыми и пиримидиновыми основаниями и </w:t>
      </w:r>
      <w:r w:rsidRPr="006952C7">
        <w:rPr>
          <w:rFonts w:ascii="Times New Roman" w:eastAsia="TimesNewRoman" w:hAnsi="Times New Roman" w:cs="Times New Roman"/>
          <w:color w:val="000000"/>
          <w:sz w:val="28"/>
          <w:szCs w:val="28"/>
        </w:rPr>
        <w:lastRenderedPageBreak/>
        <w:t xml:space="preserve">пентозами. Дезоксирибонуклеиновая (ДНК) кислота представляет собой полимер, состоящий из мономеров </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дезоксирибонуклеозидмонофосфатов. Рибонуклеиновая кислота является полимером, состоящим из рибонуклеозидмонофосфатов.</w:t>
      </w:r>
    </w:p>
    <w:p w:rsidR="00F02520" w:rsidRPr="006952C7" w:rsidRDefault="00F02520" w:rsidP="00F02520">
      <w:pPr>
        <w:pStyle w:val="af7"/>
        <w:jc w:val="both"/>
        <w:rPr>
          <w:rFonts w:ascii="Times New Roman" w:eastAsia="TimesNewRoman,Italic" w:hAnsi="Times New Roman" w:cs="Times New Roman"/>
          <w:i/>
          <w:iCs/>
          <w:color w:val="000000"/>
          <w:sz w:val="28"/>
          <w:szCs w:val="28"/>
        </w:rPr>
      </w:pPr>
      <w:r w:rsidRPr="006952C7">
        <w:rPr>
          <w:rFonts w:ascii="Times New Roman" w:eastAsia="TimesNewRoman,Italic" w:hAnsi="Times New Roman" w:cs="Times New Roman"/>
          <w:b/>
          <w:i/>
          <w:iCs/>
          <w:color w:val="000000"/>
          <w:sz w:val="28"/>
          <w:szCs w:val="28"/>
        </w:rPr>
        <w:t>Цель лабораторной работы</w:t>
      </w:r>
      <w:r w:rsidRPr="006952C7">
        <w:rPr>
          <w:rFonts w:ascii="Times New Roman" w:eastAsia="TimesNewRoman,Italic" w:hAnsi="Times New Roman" w:cs="Times New Roman"/>
          <w:i/>
          <w:iCs/>
          <w:color w:val="000000"/>
          <w:sz w:val="28"/>
          <w:szCs w:val="28"/>
        </w:rPr>
        <w:t xml:space="preserve"> </w:t>
      </w:r>
      <w:r w:rsidRPr="006952C7">
        <w:rPr>
          <w:rFonts w:ascii="Times New Roman" w:hAnsi="Times New Roman" w:cs="Times New Roman"/>
          <w:i/>
          <w:iCs/>
          <w:color w:val="000000"/>
          <w:sz w:val="28"/>
          <w:szCs w:val="28"/>
        </w:rPr>
        <w:t xml:space="preserve">– </w:t>
      </w:r>
      <w:r w:rsidRPr="006952C7">
        <w:rPr>
          <w:rFonts w:ascii="Times New Roman" w:eastAsia="TimesNewRoman,Italic" w:hAnsi="Times New Roman" w:cs="Times New Roman"/>
          <w:i/>
          <w:iCs/>
          <w:color w:val="000000"/>
          <w:sz w:val="28"/>
          <w:szCs w:val="28"/>
        </w:rPr>
        <w:t>определить структурные компоненты нуклеотидов.</w:t>
      </w:r>
    </w:p>
    <w:p w:rsidR="00F02520" w:rsidRPr="006952C7" w:rsidRDefault="00F02520" w:rsidP="00F02520">
      <w:pPr>
        <w:pStyle w:val="af7"/>
        <w:jc w:val="both"/>
        <w:rPr>
          <w:rFonts w:ascii="Times New Roman" w:hAnsi="Times New Roman" w:cs="Times New Roman"/>
          <w:b/>
          <w:color w:val="000000"/>
          <w:sz w:val="28"/>
          <w:szCs w:val="28"/>
        </w:rPr>
      </w:pPr>
      <w:r w:rsidRPr="006952C7">
        <w:rPr>
          <w:rFonts w:ascii="Times New Roman" w:eastAsia="TimesNewRoman,Italic" w:hAnsi="Times New Roman" w:cs="Times New Roman"/>
          <w:b/>
          <w:i/>
          <w:iCs/>
          <w:color w:val="000000"/>
          <w:sz w:val="28"/>
          <w:szCs w:val="28"/>
        </w:rPr>
        <w:t>Задачи</w:t>
      </w:r>
      <w:r w:rsidRPr="006952C7">
        <w:rPr>
          <w:rFonts w:ascii="Times New Roman" w:hAnsi="Times New Roman" w:cs="Times New Roman"/>
          <w:b/>
          <w:color w:val="000000"/>
          <w:sz w:val="28"/>
          <w:szCs w:val="28"/>
        </w:rPr>
        <w:t>:</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1. </w:t>
      </w:r>
      <w:r w:rsidRPr="006952C7">
        <w:rPr>
          <w:rFonts w:ascii="Times New Roman" w:eastAsia="TimesNewRoman" w:hAnsi="Times New Roman" w:cs="Times New Roman"/>
          <w:color w:val="000000"/>
          <w:sz w:val="28"/>
          <w:szCs w:val="28"/>
        </w:rPr>
        <w:t>Провести кислотный гидролиз нуклеотидов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2. </w:t>
      </w:r>
      <w:r w:rsidRPr="006952C7">
        <w:rPr>
          <w:rFonts w:ascii="Times New Roman" w:eastAsia="TimesNewRoman" w:hAnsi="Times New Roman" w:cs="Times New Roman"/>
          <w:color w:val="000000"/>
          <w:sz w:val="28"/>
          <w:szCs w:val="28"/>
        </w:rPr>
        <w:t>Определить состав нуклеотидов с помощью качественных реакций.</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Кислотный гидролиз нуклеиновых кислот</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Для изучения состава нуклеиновых кислот проводят кислотный гидролиз дрожжей в присутствии серной кислоты. При продолжительном гидролизе нуклеиновые кислоты распадаются на мононуклеотиды, которые в свою очередь гидролизуются на пуриновые или пиримидиновые основания, пентозу и фосфорную кислоту.</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Исследуемый материал:</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дрожжи.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Реактивы:</w:t>
      </w:r>
      <w:r w:rsidRPr="006952C7">
        <w:rPr>
          <w:rFonts w:ascii="Times New Roman" w:eastAsia="TimesNewRoman,Bold" w:hAnsi="Times New Roman" w:cs="Times New Roman"/>
          <w:sz w:val="28"/>
          <w:szCs w:val="28"/>
        </w:rPr>
        <w:t xml:space="preserve"> 10 </w:t>
      </w:r>
      <w:r w:rsidRPr="006952C7">
        <w:rPr>
          <w:rFonts w:ascii="Times New Roman" w:eastAsia="TimesNewRoman" w:hAnsi="Times New Roman" w:cs="Times New Roman"/>
          <w:sz w:val="28"/>
          <w:szCs w:val="28"/>
        </w:rPr>
        <w:t xml:space="preserve">% раствор </w:t>
      </w:r>
      <w:r w:rsidRPr="006952C7">
        <w:rPr>
          <w:rFonts w:ascii="Times New Roman" w:eastAsia="TimesNewRoman,Bold" w:hAnsi="Times New Roman" w:cs="Times New Roman"/>
          <w:sz w:val="28"/>
          <w:szCs w:val="28"/>
        </w:rPr>
        <w:t>H2SO4</w:t>
      </w:r>
      <w:r w:rsidRPr="006952C7">
        <w:rPr>
          <w:rFonts w:ascii="Times New Roman" w:eastAsia="TimesNewRoman" w:hAnsi="Times New Roman" w:cs="Times New Roman"/>
          <w:sz w:val="28"/>
          <w:szCs w:val="28"/>
        </w:rPr>
        <w:t xml:space="preserve">, концентрированный </w:t>
      </w:r>
      <w:r w:rsidRPr="006952C7">
        <w:rPr>
          <w:rFonts w:ascii="Times New Roman" w:eastAsia="TimesNewRoman,Bold" w:hAnsi="Times New Roman" w:cs="Times New Roman"/>
          <w:sz w:val="28"/>
          <w:szCs w:val="28"/>
        </w:rPr>
        <w:t xml:space="preserve">NH3, 1 </w:t>
      </w:r>
      <w:r w:rsidRPr="006952C7">
        <w:rPr>
          <w:rFonts w:ascii="Times New Roman" w:eastAsia="TimesNewRoman" w:hAnsi="Times New Roman" w:cs="Times New Roman"/>
          <w:sz w:val="28"/>
          <w:szCs w:val="28"/>
        </w:rPr>
        <w:t xml:space="preserve">% раствор </w:t>
      </w:r>
      <w:r w:rsidRPr="006952C7">
        <w:rPr>
          <w:rFonts w:ascii="Times New Roman" w:eastAsia="TimesNewRoman,Bold" w:hAnsi="Times New Roman" w:cs="Times New Roman"/>
          <w:sz w:val="28"/>
          <w:szCs w:val="28"/>
        </w:rPr>
        <w:t>AgNO3</w:t>
      </w:r>
      <w:r w:rsidRPr="006952C7">
        <w:rPr>
          <w:rFonts w:ascii="Times New Roman" w:eastAsia="TimesNewRoman" w:hAnsi="Times New Roman" w:cs="Times New Roman"/>
          <w:sz w:val="28"/>
          <w:szCs w:val="28"/>
        </w:rPr>
        <w:t xml:space="preserve">, молибденовый реактив, концентрированная </w:t>
      </w:r>
      <w:r w:rsidRPr="006952C7">
        <w:rPr>
          <w:rFonts w:ascii="Times New Roman" w:eastAsia="TimesNewRoman,Bold" w:hAnsi="Times New Roman" w:cs="Times New Roman"/>
          <w:sz w:val="28"/>
          <w:szCs w:val="28"/>
        </w:rPr>
        <w:t>H2SO4</w:t>
      </w:r>
      <w:r w:rsidRPr="006952C7">
        <w:rPr>
          <w:rFonts w:ascii="Times New Roman" w:eastAsia="TimesNewRoman" w:hAnsi="Times New Roman" w:cs="Times New Roman"/>
          <w:sz w:val="28"/>
          <w:szCs w:val="28"/>
        </w:rPr>
        <w:t>, тимол.</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Оборудование</w:t>
      </w:r>
      <w:r w:rsidRPr="006952C7">
        <w:rPr>
          <w:rFonts w:ascii="Times New Roman" w:eastAsia="TimesNewRoman" w:hAnsi="Times New Roman" w:cs="Times New Roman"/>
          <w:b/>
          <w:sz w:val="28"/>
          <w:szCs w:val="28"/>
        </w:rPr>
        <w:t>:</w:t>
      </w:r>
      <w:r w:rsidRPr="006952C7">
        <w:rPr>
          <w:rFonts w:ascii="Times New Roman" w:eastAsia="TimesNewRoman" w:hAnsi="Times New Roman" w:cs="Times New Roman"/>
          <w:sz w:val="28"/>
          <w:szCs w:val="28"/>
        </w:rPr>
        <w:t xml:space="preserve"> круглодонная колба с воздушным холодильником, воронка с фильтром, мерный цилиндр, пробирки.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ХОД РАБОТЫ.</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Помещают 1 г пекарских дрожжей в круглодонную колбу на 100 мл, добавляют 20 мл 10 % раствора серной кислоты и 20 мл дистиллированной воды. Колбу закрывают пробкой с длинной стеклянной трубкой и кипятят под тягой в течение часа на асбестовой сетке при слабом нагревании. Через час после начала кипения нагревание жидкости прекращают, дают ей остыть, переносят в цилиндр, доводят водой до первоначального объема и фильтруют. С фильтратом проделывают качественные реакции на составные части нуклеиновых кислот.</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Серебряная проба на пуриновые основания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ХОД РАБОТЫ.</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Нейтрализуют 10 капель гидролизата 1 каплей концентрированного аммиака и добавляют 5 капель 1 % раствора азотнокислого серебра. Через 3</w:t>
      </w:r>
      <w:r w:rsidRPr="006952C7">
        <w:rPr>
          <w:rFonts w:ascii="Times New Roman" w:eastAsia="TimesNewRoman,Bold" w:hAnsi="Times New Roman" w:cs="Times New Roman"/>
          <w:sz w:val="28"/>
          <w:szCs w:val="28"/>
        </w:rPr>
        <w:t>–</w:t>
      </w:r>
      <w:r w:rsidRPr="006952C7">
        <w:rPr>
          <w:rFonts w:ascii="Times New Roman" w:eastAsia="TimesNewRoman" w:hAnsi="Times New Roman" w:cs="Times New Roman"/>
          <w:sz w:val="28"/>
          <w:szCs w:val="28"/>
        </w:rPr>
        <w:t>5 мин выпадает небольшой бурый осадок серебряных производных пуриновых оснований.</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i/>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В отчете указать цель, задачи, ход выполнения работы, результаты и выводы.</w:t>
      </w: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Контрольные вопросы</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Что такое нуклеиновая кислота и каково ее строение</w:t>
      </w:r>
      <w:r w:rsidRPr="006952C7">
        <w:rPr>
          <w:rFonts w:ascii="Times New Roman" w:eastAsia="TimesNewRoman,Italic" w:hAnsi="Times New Roman" w:cs="Times New Roman"/>
          <w:sz w:val="28"/>
          <w:szCs w:val="28"/>
        </w:rPr>
        <w:t>?</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2. </w:t>
      </w:r>
      <w:r w:rsidRPr="006952C7">
        <w:rPr>
          <w:rFonts w:ascii="Times New Roman" w:eastAsia="TimesNewRoman" w:hAnsi="Times New Roman" w:cs="Times New Roman"/>
          <w:sz w:val="28"/>
          <w:szCs w:val="28"/>
        </w:rPr>
        <w:t>Что такое ДНК и РНК? Виды РНК.</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Каков принцип выделения из ткани ДНК и ее обнаружения?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4. </w:t>
      </w:r>
      <w:r w:rsidRPr="006952C7">
        <w:rPr>
          <w:rFonts w:ascii="Times New Roman" w:eastAsia="TimesNewRoman" w:hAnsi="Times New Roman" w:cs="Times New Roman"/>
          <w:sz w:val="28"/>
          <w:szCs w:val="28"/>
        </w:rPr>
        <w:t>Качественные реакции на составные части нуклеиновых кислот.</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5. </w:t>
      </w:r>
      <w:r w:rsidRPr="006952C7">
        <w:rPr>
          <w:rFonts w:ascii="Times New Roman" w:eastAsia="TimesNewRoman" w:hAnsi="Times New Roman" w:cs="Times New Roman"/>
          <w:sz w:val="28"/>
          <w:szCs w:val="28"/>
        </w:rPr>
        <w:t>Что представляют собой мононуклеотиды? Каковы продукты их</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гидролиза? Написать реакцию гидролиза мононуклеотида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(формулами).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6. </w:t>
      </w:r>
      <w:r w:rsidRPr="006952C7">
        <w:rPr>
          <w:rFonts w:ascii="Times New Roman" w:eastAsia="TimesNewRoman" w:hAnsi="Times New Roman" w:cs="Times New Roman"/>
          <w:sz w:val="28"/>
          <w:szCs w:val="28"/>
        </w:rPr>
        <w:t>Как соединяются между собой мононуклеотиды в молекуле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нуклеиновых кислот? Напишите формулу динуклеотида.</w:t>
      </w: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lastRenderedPageBreak/>
        <w:t>Лабораторная работа № 13.</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Аналитическое занятие</w:t>
      </w:r>
    </w:p>
    <w:p w:rsidR="00F02520" w:rsidRPr="006952C7" w:rsidRDefault="00F02520" w:rsidP="00F02520">
      <w:pPr>
        <w:pStyle w:val="af7"/>
        <w:jc w:val="both"/>
        <w:rPr>
          <w:rFonts w:ascii="Times New Roman" w:hAnsi="Times New Roman" w:cs="Times New Roman"/>
          <w:b/>
          <w:sz w:val="28"/>
          <w:szCs w:val="28"/>
        </w:rPr>
      </w:pPr>
    </w:p>
    <w:p w:rsidR="00F02520" w:rsidRPr="006952C7" w:rsidRDefault="00F02520" w:rsidP="00F02520">
      <w:pPr>
        <w:pStyle w:val="af7"/>
        <w:jc w:val="both"/>
        <w:rPr>
          <w:rFonts w:ascii="Times New Roman" w:hAnsi="Times New Roman" w:cs="Times New Roman"/>
          <w:i/>
          <w:iCs/>
          <w:color w:val="000000"/>
          <w:sz w:val="28"/>
          <w:szCs w:val="28"/>
        </w:rPr>
      </w:pPr>
      <w:r w:rsidRPr="006952C7">
        <w:rPr>
          <w:rFonts w:ascii="Times New Roman" w:eastAsia="TimesNewRoman,Italic" w:hAnsi="Times New Roman" w:cs="Times New Roman"/>
          <w:b/>
          <w:i/>
          <w:iCs/>
          <w:color w:val="000000"/>
          <w:sz w:val="28"/>
          <w:szCs w:val="28"/>
        </w:rPr>
        <w:t>Цель лабораторной работы</w:t>
      </w:r>
      <w:r w:rsidRPr="006952C7">
        <w:rPr>
          <w:rFonts w:ascii="Times New Roman" w:eastAsia="TimesNewRoman,Italic" w:hAnsi="Times New Roman" w:cs="Times New Roman"/>
          <w:i/>
          <w:iCs/>
          <w:color w:val="000000"/>
          <w:sz w:val="28"/>
          <w:szCs w:val="28"/>
        </w:rPr>
        <w:t xml:space="preserve"> </w:t>
      </w:r>
      <w:r w:rsidRPr="006952C7">
        <w:rPr>
          <w:rFonts w:ascii="Times New Roman" w:hAnsi="Times New Roman" w:cs="Times New Roman"/>
          <w:i/>
          <w:iCs/>
          <w:color w:val="000000"/>
          <w:sz w:val="28"/>
          <w:szCs w:val="28"/>
        </w:rPr>
        <w:t xml:space="preserve">– </w:t>
      </w:r>
      <w:r w:rsidRPr="006952C7">
        <w:rPr>
          <w:rFonts w:ascii="Times New Roman" w:eastAsia="TimesNewRoman,Italic" w:hAnsi="Times New Roman" w:cs="Times New Roman"/>
          <w:i/>
          <w:iCs/>
          <w:color w:val="000000"/>
          <w:sz w:val="28"/>
          <w:szCs w:val="28"/>
        </w:rPr>
        <w:t>развитие логического мышления</w:t>
      </w:r>
      <w:r w:rsidRPr="006952C7">
        <w:rPr>
          <w:rFonts w:ascii="Times New Roman" w:hAnsi="Times New Roman" w:cs="Times New Roman"/>
          <w:i/>
          <w:iCs/>
          <w:color w:val="000000"/>
          <w:sz w:val="28"/>
          <w:szCs w:val="28"/>
        </w:rPr>
        <w:t>.</w:t>
      </w:r>
    </w:p>
    <w:p w:rsidR="00F02520" w:rsidRPr="006952C7" w:rsidRDefault="00F02520" w:rsidP="00F02520">
      <w:pPr>
        <w:pStyle w:val="af7"/>
        <w:jc w:val="both"/>
        <w:rPr>
          <w:rFonts w:ascii="Times New Roman" w:hAnsi="Times New Roman" w:cs="Times New Roman"/>
          <w:i/>
          <w:iCs/>
          <w:color w:val="000000"/>
          <w:sz w:val="28"/>
          <w:szCs w:val="28"/>
        </w:rPr>
      </w:pPr>
      <w:r w:rsidRPr="006952C7">
        <w:rPr>
          <w:rFonts w:ascii="Times New Roman" w:eastAsia="TimesNewRoman,Italic" w:hAnsi="Times New Roman" w:cs="Times New Roman"/>
          <w:b/>
          <w:i/>
          <w:iCs/>
          <w:color w:val="000000"/>
          <w:sz w:val="28"/>
          <w:szCs w:val="28"/>
        </w:rPr>
        <w:t xml:space="preserve">Задача </w:t>
      </w:r>
      <w:r w:rsidRPr="006952C7">
        <w:rPr>
          <w:rFonts w:ascii="Times New Roman" w:hAnsi="Times New Roman" w:cs="Times New Roman"/>
          <w:i/>
          <w:iCs/>
          <w:color w:val="000000"/>
          <w:sz w:val="28"/>
          <w:szCs w:val="28"/>
        </w:rPr>
        <w:t xml:space="preserve">– </w:t>
      </w:r>
      <w:r w:rsidRPr="006952C7">
        <w:rPr>
          <w:rFonts w:ascii="Times New Roman" w:eastAsia="TimesNewRoman,Italic" w:hAnsi="Times New Roman" w:cs="Times New Roman"/>
          <w:i/>
          <w:iCs/>
          <w:color w:val="000000"/>
          <w:sz w:val="28"/>
          <w:szCs w:val="28"/>
        </w:rPr>
        <w:t>определить вещество в растворе</w:t>
      </w:r>
      <w:r w:rsidRPr="006952C7">
        <w:rPr>
          <w:rFonts w:ascii="Times New Roman" w:hAnsi="Times New Roman" w:cs="Times New Roman"/>
          <w:i/>
          <w:iCs/>
          <w:color w:val="000000"/>
          <w:sz w:val="28"/>
          <w:szCs w:val="28"/>
        </w:rPr>
        <w:t>.</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Каждый студент индивидуально получает по 2 пробирки с неизвестными растворами и с помощью качественных реакций, описанных в предыдущих работах, определяет вещества, находящиеся в растворах.</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Bold" w:hAnsi="Times New Roman" w:cs="Times New Roman"/>
          <w:b/>
          <w:color w:val="000000"/>
          <w:sz w:val="28"/>
          <w:szCs w:val="28"/>
        </w:rPr>
        <w:t>Исследуемый материал</w:t>
      </w:r>
      <w:r w:rsidRPr="006952C7">
        <w:rPr>
          <w:rFonts w:ascii="Times New Roman" w:hAnsi="Times New Roman" w:cs="Times New Roman"/>
          <w:b/>
          <w:color w:val="000000"/>
          <w:sz w:val="28"/>
          <w:szCs w:val="28"/>
        </w:rPr>
        <w:t>:</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в растворах может присутствовать одно из</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перечисленных ниже веществ: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1. </w:t>
      </w:r>
      <w:r w:rsidRPr="006952C7">
        <w:rPr>
          <w:rFonts w:ascii="Times New Roman" w:eastAsia="TimesNewRoman" w:hAnsi="Times New Roman" w:cs="Times New Roman"/>
          <w:color w:val="000000"/>
          <w:sz w:val="28"/>
          <w:szCs w:val="28"/>
        </w:rPr>
        <w:t>Глюкоза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2. </w:t>
      </w:r>
      <w:r w:rsidRPr="006952C7">
        <w:rPr>
          <w:rFonts w:ascii="Times New Roman" w:eastAsia="TimesNewRoman" w:hAnsi="Times New Roman" w:cs="Times New Roman"/>
          <w:color w:val="000000"/>
          <w:sz w:val="28"/>
          <w:szCs w:val="28"/>
        </w:rPr>
        <w:t>Фруктоза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3. </w:t>
      </w:r>
      <w:r w:rsidRPr="006952C7">
        <w:rPr>
          <w:rFonts w:ascii="Times New Roman" w:eastAsia="TimesNewRoman" w:hAnsi="Times New Roman" w:cs="Times New Roman"/>
          <w:color w:val="000000"/>
          <w:sz w:val="28"/>
          <w:szCs w:val="28"/>
        </w:rPr>
        <w:t>Сахароза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4. </w:t>
      </w:r>
      <w:r w:rsidRPr="006952C7">
        <w:rPr>
          <w:rFonts w:ascii="Times New Roman" w:eastAsia="TimesNewRoman" w:hAnsi="Times New Roman" w:cs="Times New Roman"/>
          <w:color w:val="000000"/>
          <w:sz w:val="28"/>
          <w:szCs w:val="28"/>
        </w:rPr>
        <w:t>Крахмал</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5. </w:t>
      </w:r>
      <w:r w:rsidRPr="006952C7">
        <w:rPr>
          <w:rFonts w:ascii="Times New Roman" w:eastAsia="TimesNewRoman" w:hAnsi="Times New Roman" w:cs="Times New Roman"/>
          <w:color w:val="000000"/>
          <w:sz w:val="28"/>
          <w:szCs w:val="28"/>
        </w:rPr>
        <w:t>Гликоген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6. </w:t>
      </w:r>
      <w:r w:rsidRPr="006952C7">
        <w:rPr>
          <w:rFonts w:ascii="Times New Roman" w:eastAsia="TimesNewRoman" w:hAnsi="Times New Roman" w:cs="Times New Roman"/>
          <w:color w:val="000000"/>
          <w:sz w:val="28"/>
          <w:szCs w:val="28"/>
        </w:rPr>
        <w:t>Яичный альбумин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7. </w:t>
      </w:r>
      <w:r w:rsidRPr="006952C7">
        <w:rPr>
          <w:rFonts w:ascii="Times New Roman" w:eastAsia="TimesNewRoman" w:hAnsi="Times New Roman" w:cs="Times New Roman"/>
          <w:color w:val="000000"/>
          <w:sz w:val="28"/>
          <w:szCs w:val="28"/>
        </w:rPr>
        <w:t>Желатин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8. </w:t>
      </w:r>
      <w:r w:rsidRPr="006952C7">
        <w:rPr>
          <w:rFonts w:ascii="Times New Roman" w:eastAsia="TimesNewRoman" w:hAnsi="Times New Roman" w:cs="Times New Roman"/>
          <w:color w:val="000000"/>
          <w:sz w:val="28"/>
          <w:szCs w:val="28"/>
        </w:rPr>
        <w:t>Гликопротеин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 xml:space="preserve">9. </w:t>
      </w:r>
      <w:r w:rsidRPr="006952C7">
        <w:rPr>
          <w:rFonts w:ascii="Times New Roman" w:eastAsia="TimesNewRoman" w:hAnsi="Times New Roman" w:cs="Times New Roman"/>
          <w:color w:val="000000"/>
          <w:sz w:val="28"/>
          <w:szCs w:val="28"/>
        </w:rPr>
        <w:t>Фосфопротеин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10.</w:t>
      </w:r>
      <w:r w:rsidRPr="006952C7">
        <w:rPr>
          <w:rFonts w:ascii="Times New Roman" w:eastAsia="TimesNewRoman" w:hAnsi="Times New Roman" w:cs="Times New Roman"/>
          <w:color w:val="000000"/>
          <w:sz w:val="28"/>
          <w:szCs w:val="28"/>
        </w:rPr>
        <w:t>Нуклеопротеин</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hAnsi="Times New Roman" w:cs="Times New Roman"/>
          <w:color w:val="000000"/>
          <w:sz w:val="28"/>
          <w:szCs w:val="28"/>
        </w:rPr>
        <w:t>11.</w:t>
      </w:r>
      <w:r w:rsidRPr="006952C7">
        <w:rPr>
          <w:rFonts w:ascii="Times New Roman" w:eastAsia="TimesNewRoman" w:hAnsi="Times New Roman" w:cs="Times New Roman"/>
          <w:color w:val="000000"/>
          <w:sz w:val="28"/>
          <w:szCs w:val="28"/>
        </w:rPr>
        <w:t>Желчные кислоты</w:t>
      </w:r>
    </w:p>
    <w:p w:rsidR="00F02520" w:rsidRPr="006952C7" w:rsidRDefault="00F02520" w:rsidP="00F02520">
      <w:pPr>
        <w:pStyle w:val="af7"/>
        <w:jc w:val="both"/>
        <w:rPr>
          <w:rFonts w:ascii="Times New Roman" w:hAnsi="Times New Roman" w:cs="Times New Roman"/>
          <w:color w:val="000000"/>
          <w:sz w:val="28"/>
          <w:szCs w:val="28"/>
        </w:rPr>
      </w:pPr>
      <w:r w:rsidRPr="006952C7">
        <w:rPr>
          <w:rFonts w:ascii="Times New Roman" w:eastAsia="TimesNewRoman,Bold" w:hAnsi="Times New Roman" w:cs="Times New Roman"/>
          <w:b/>
          <w:color w:val="000000"/>
          <w:sz w:val="28"/>
          <w:szCs w:val="28"/>
        </w:rPr>
        <w:t>Реактивы</w:t>
      </w:r>
      <w:r w:rsidRPr="006952C7">
        <w:rPr>
          <w:rFonts w:ascii="Times New Roman" w:hAnsi="Times New Roman" w:cs="Times New Roman"/>
          <w:b/>
          <w:color w:val="000000"/>
          <w:sz w:val="28"/>
          <w:szCs w:val="28"/>
        </w:rPr>
        <w:t>:</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α</w:t>
      </w:r>
      <w:r w:rsidRPr="006952C7">
        <w:rPr>
          <w:rFonts w:ascii="Times New Roman" w:hAnsi="Times New Roman" w:cs="Times New Roman"/>
          <w:color w:val="000000"/>
          <w:sz w:val="28"/>
          <w:szCs w:val="28"/>
        </w:rPr>
        <w:t>-</w:t>
      </w:r>
      <w:r w:rsidRPr="006952C7">
        <w:rPr>
          <w:rFonts w:ascii="Times New Roman" w:eastAsia="TimesNewRoman" w:hAnsi="Times New Roman" w:cs="Times New Roman"/>
          <w:color w:val="000000"/>
          <w:sz w:val="28"/>
          <w:szCs w:val="28"/>
        </w:rPr>
        <w:t>нафтол, тимол, концентрированная Н</w:t>
      </w:r>
      <w:r w:rsidRPr="006952C7">
        <w:rPr>
          <w:rFonts w:ascii="Times New Roman" w:hAnsi="Times New Roman" w:cs="Times New Roman"/>
          <w:color w:val="000000"/>
          <w:sz w:val="28"/>
          <w:szCs w:val="28"/>
        </w:rPr>
        <w:t xml:space="preserve">2SO4, 30 </w:t>
      </w:r>
      <w:r w:rsidRPr="006952C7">
        <w:rPr>
          <w:rFonts w:ascii="Times New Roman" w:eastAsia="TimesNewRoman" w:hAnsi="Times New Roman" w:cs="Times New Roman"/>
          <w:color w:val="000000"/>
          <w:sz w:val="28"/>
          <w:szCs w:val="28"/>
        </w:rPr>
        <w:t xml:space="preserve">% раствор </w:t>
      </w:r>
      <w:r w:rsidRPr="006952C7">
        <w:rPr>
          <w:rFonts w:ascii="Times New Roman" w:hAnsi="Times New Roman" w:cs="Times New Roman"/>
          <w:color w:val="000000"/>
          <w:sz w:val="28"/>
          <w:szCs w:val="28"/>
        </w:rPr>
        <w:t xml:space="preserve">NaOH, 5 </w:t>
      </w:r>
      <w:r w:rsidRPr="006952C7">
        <w:rPr>
          <w:rFonts w:ascii="Times New Roman" w:eastAsia="TimesNewRoman" w:hAnsi="Times New Roman" w:cs="Times New Roman"/>
          <w:color w:val="000000"/>
          <w:sz w:val="28"/>
          <w:szCs w:val="28"/>
        </w:rPr>
        <w:t>% раствор (</w:t>
      </w:r>
      <w:r w:rsidRPr="006952C7">
        <w:rPr>
          <w:rFonts w:ascii="Times New Roman" w:hAnsi="Times New Roman" w:cs="Times New Roman"/>
          <w:color w:val="000000"/>
          <w:sz w:val="28"/>
          <w:szCs w:val="28"/>
        </w:rPr>
        <w:t>CH3COO)2Pb</w:t>
      </w:r>
      <w:r w:rsidRPr="006952C7">
        <w:rPr>
          <w:rFonts w:ascii="Times New Roman" w:eastAsia="TimesNewRoman" w:hAnsi="Times New Roman" w:cs="Times New Roman"/>
          <w:color w:val="000000"/>
          <w:sz w:val="28"/>
          <w:szCs w:val="28"/>
        </w:rPr>
        <w:t xml:space="preserve">, 2 н раствор </w:t>
      </w:r>
      <w:r w:rsidRPr="006952C7">
        <w:rPr>
          <w:rFonts w:ascii="Times New Roman" w:hAnsi="Times New Roman" w:cs="Times New Roman"/>
          <w:color w:val="000000"/>
          <w:sz w:val="28"/>
          <w:szCs w:val="28"/>
        </w:rPr>
        <w:t>NaOH</w:t>
      </w:r>
      <w:r w:rsidRPr="006952C7">
        <w:rPr>
          <w:rFonts w:ascii="Times New Roman" w:eastAsia="TimesNewRoman" w:hAnsi="Times New Roman" w:cs="Times New Roman"/>
          <w:color w:val="000000"/>
          <w:sz w:val="28"/>
          <w:szCs w:val="28"/>
        </w:rPr>
        <w:t xml:space="preserve">; 0,2 н раствор </w:t>
      </w:r>
      <w:r w:rsidRPr="006952C7">
        <w:rPr>
          <w:rFonts w:ascii="Times New Roman" w:hAnsi="Times New Roman" w:cs="Times New Roman"/>
          <w:color w:val="000000"/>
          <w:sz w:val="28"/>
          <w:szCs w:val="28"/>
        </w:rPr>
        <w:t>CuSO4; 5 %-</w:t>
      </w:r>
      <w:r w:rsidRPr="006952C7">
        <w:rPr>
          <w:rFonts w:ascii="Times New Roman" w:eastAsia="TimesNewRoman" w:hAnsi="Times New Roman" w:cs="Times New Roman"/>
          <w:color w:val="000000"/>
          <w:sz w:val="28"/>
          <w:szCs w:val="28"/>
        </w:rPr>
        <w:t>ный раствор ТХУ; раствор Люголя</w:t>
      </w:r>
      <w:r w:rsidRPr="006952C7">
        <w:rPr>
          <w:rFonts w:ascii="Times New Roman" w:hAnsi="Times New Roman" w:cs="Times New Roman"/>
          <w:color w:val="000000"/>
          <w:sz w:val="28"/>
          <w:szCs w:val="28"/>
        </w:rPr>
        <w:t>; 5 %-</w:t>
      </w:r>
      <w:r w:rsidRPr="006952C7">
        <w:rPr>
          <w:rFonts w:ascii="Times New Roman" w:eastAsia="TimesNewRoman" w:hAnsi="Times New Roman" w:cs="Times New Roman"/>
          <w:color w:val="000000"/>
          <w:sz w:val="28"/>
          <w:szCs w:val="28"/>
        </w:rPr>
        <w:t xml:space="preserve">ный раствор сахарозы, реактив Селиванова, молибденовый реактив, 1 % раствор </w:t>
      </w:r>
      <w:r w:rsidRPr="006952C7">
        <w:rPr>
          <w:rFonts w:ascii="Times New Roman" w:hAnsi="Times New Roman" w:cs="Times New Roman"/>
          <w:color w:val="000000"/>
          <w:sz w:val="28"/>
          <w:szCs w:val="28"/>
        </w:rPr>
        <w:t>AgNO3.</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Bold" w:hAnsi="Times New Roman" w:cs="Times New Roman"/>
          <w:b/>
          <w:color w:val="000000"/>
          <w:sz w:val="28"/>
          <w:szCs w:val="28"/>
        </w:rPr>
        <w:t>Оборудование</w:t>
      </w:r>
      <w:r w:rsidRPr="006952C7">
        <w:rPr>
          <w:rFonts w:ascii="Times New Roman" w:eastAsia="TimesNewRoman" w:hAnsi="Times New Roman" w:cs="Times New Roman"/>
          <w:b/>
          <w:color w:val="000000"/>
          <w:sz w:val="28"/>
          <w:szCs w:val="28"/>
        </w:rPr>
        <w:t>:</w:t>
      </w:r>
      <w:r w:rsidRPr="006952C7">
        <w:rPr>
          <w:rFonts w:ascii="Times New Roman" w:eastAsia="TimesNewRoman" w:hAnsi="Times New Roman" w:cs="Times New Roman"/>
          <w:color w:val="000000"/>
          <w:sz w:val="28"/>
          <w:szCs w:val="28"/>
        </w:rPr>
        <w:t xml:space="preserve"> пробирки, капельницы, спиртовки, пипетки.</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Italic" w:hAnsi="Times New Roman" w:cs="Times New Roman"/>
          <w:b/>
          <w:i/>
          <w:iCs/>
          <w:color w:val="000000"/>
          <w:sz w:val="28"/>
          <w:szCs w:val="28"/>
        </w:rPr>
        <w:t>Требования к оформлению лабораторной работы.</w:t>
      </w:r>
      <w:r w:rsidRPr="006952C7">
        <w:rPr>
          <w:rFonts w:ascii="Times New Roman" w:eastAsia="TimesNewRoman,Italic" w:hAnsi="Times New Roman" w:cs="Times New Roman"/>
          <w:i/>
          <w:iCs/>
          <w:color w:val="000000"/>
          <w:sz w:val="28"/>
          <w:szCs w:val="28"/>
        </w:rPr>
        <w:t xml:space="preserve"> </w:t>
      </w:r>
      <w:r w:rsidRPr="006952C7">
        <w:rPr>
          <w:rFonts w:ascii="Times New Roman" w:eastAsia="TimesNewRoman" w:hAnsi="Times New Roman" w:cs="Times New Roman"/>
          <w:color w:val="000000"/>
          <w:sz w:val="28"/>
          <w:szCs w:val="28"/>
        </w:rPr>
        <w:t>В отчете указать цель, задачу, ход выполнения работы, результаты и вывод.</w:t>
      </w:r>
    </w:p>
    <w:p w:rsidR="00F02520" w:rsidRDefault="00F02520" w:rsidP="00F02520">
      <w:pPr>
        <w:pStyle w:val="af7"/>
        <w:jc w:val="both"/>
        <w:rPr>
          <w:rFonts w:ascii="Times New Roman" w:eastAsia="TimesNewRoman" w:hAnsi="Times New Roman" w:cs="Times New Roman"/>
          <w:color w:val="000000"/>
          <w:sz w:val="28"/>
          <w:szCs w:val="28"/>
        </w:rPr>
      </w:pPr>
    </w:p>
    <w:p w:rsidR="007C7305" w:rsidRPr="006952C7" w:rsidRDefault="007C7305" w:rsidP="00F02520">
      <w:pPr>
        <w:pStyle w:val="af7"/>
        <w:jc w:val="both"/>
        <w:rPr>
          <w:rFonts w:ascii="Times New Roman" w:eastAsia="TimesNewRoman" w:hAnsi="Times New Roman" w:cs="Times New Roman"/>
          <w:color w:val="000000"/>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Лабораторная работа № 14.</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Количественное определение концентрации аскорбиновой кислоты</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Витамины </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низкомолекулярные органические вещества, имеющие разнообразную химическую природу. Они условно объединены в одну группу по признаку жизненной необходимости для организма. Поскольку в организме человека и животных витамины не синтезируются, за исключением некоторых из них, образующихся симбиотической микрофлорой пищеварительного тракта, они относятся к незаменимым факторам питания. Поступая в организм в небольших количествах с пищей, витамины обеспечивают нормальное протекание биохимических процессов и, таким образом, участвуют в регуляции многих метаболических функциях организма.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lastRenderedPageBreak/>
        <w:t xml:space="preserve">      Биологическая роль большинства витаминов заключается в том, что многие витамины входят в состав простетических групп ферментов. Недостаточное поступление витаминов с пищей, а также нарушение их всасывания в организме приводит к развитию тяжелых нарушений обмена веществ: авитаминозам и гиповитаминозам. Заболевание, возникающее в результате отсутствия того или иного витамина, называют авитаминозом. При относительной недостаточности какого-либо витамина наблюдается гиповитаминоз. Поскольку функции витаминов тесно связаны между собой, то обычно наблюдаются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полиавитаминозы или полигиповитаминозы. Авитаминозы встречаются достаточно редко, чаще встречаются гиповитаминозы как результат нерационального питания, нарушения обмена веществ или перенесенных заболеваний и лекарственной терапии (антибиотиков и сульфамидов). Избыточный прием ряда витаминов приводит к нарушениям метаболических функций – гипервитаминозу.</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Простейшая классификация витаминов основана на их физико-химических свойствах, в частности, на растворимости. По этому признаку витамины делят на 2 группы: а) витамины, растворимые в воде; б) витамины, растворимые в жирах и органических растворителях. К водорастворимым витаминам относятся витамины группы В (В1, В2, В6, В9, В12), витамин РР, витамин Н, витамин С, витамин Р, пантотеновая кислота и витаминоподобные вещества – холин, инозит, пангамовая, липоевая, парааминобензойная кислоты, витамин U, коэнзим Q. К жирорастворимым витаминам относятся витамины группы А, витамины группы D, витамины группы Е, витамины группы К, непредельные жирные кислоты, имеющие 2 и более двойных связей. Антивитамины – вещества, уменьшающие биологическую активность ферментов, являясь или структурными аналогами витаминов и конкурентно препятствуя образованию активных форм ферментов, или ферментами, разрушающими витамины.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 xml:space="preserve">     Для открытия и обнаружения витаминов в пищевых продуктах или других биологических объектах обычно пользуются качественными реакциями, основанными на образовании характерной цветной реакции какого-либо витамина с соответствующим химическим реактивом.</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b/>
          <w:i/>
          <w:iCs/>
          <w:sz w:val="28"/>
          <w:szCs w:val="28"/>
        </w:rPr>
        <w:t>Цель лабораторной работы</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 xml:space="preserve">– </w:t>
      </w:r>
      <w:r w:rsidRPr="006952C7">
        <w:rPr>
          <w:rFonts w:ascii="Times New Roman" w:eastAsia="TimesNewRoman,Italic" w:hAnsi="Times New Roman" w:cs="Times New Roman"/>
          <w:i/>
          <w:iCs/>
          <w:sz w:val="28"/>
          <w:szCs w:val="28"/>
        </w:rPr>
        <w:t>определить содержание водорастворимых витаминов в пищевых продуктах.</w:t>
      </w:r>
    </w:p>
    <w:p w:rsidR="00F02520" w:rsidRPr="006952C7" w:rsidRDefault="00F02520" w:rsidP="00F02520">
      <w:pPr>
        <w:pStyle w:val="af7"/>
        <w:jc w:val="both"/>
        <w:rPr>
          <w:rFonts w:ascii="Times New Roman" w:eastAsia="TimesNewRoman,Italic" w:hAnsi="Times New Roman" w:cs="Times New Roman"/>
          <w:b/>
          <w:i/>
          <w:iCs/>
          <w:sz w:val="28"/>
          <w:szCs w:val="28"/>
        </w:rPr>
      </w:pPr>
      <w:r w:rsidRPr="006952C7">
        <w:rPr>
          <w:rFonts w:ascii="Times New Roman" w:eastAsia="TimesNewRoman,Italic" w:hAnsi="Times New Roman" w:cs="Times New Roman"/>
          <w:b/>
          <w:i/>
          <w:iCs/>
          <w:sz w:val="28"/>
          <w:szCs w:val="28"/>
        </w:rPr>
        <w:t>Задачи:</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1. Определить содержание аскорбиновой кислоты в картофеле, капусте</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и других пищевых продуктах.</w:t>
      </w:r>
    </w:p>
    <w:p w:rsidR="00F02520" w:rsidRPr="006952C7" w:rsidRDefault="00F02520" w:rsidP="00F02520">
      <w:pPr>
        <w:pStyle w:val="af7"/>
        <w:jc w:val="both"/>
        <w:rPr>
          <w:rFonts w:ascii="Times New Roman" w:hAnsi="Times New Roman" w:cs="Times New Roman"/>
          <w:i/>
          <w:sz w:val="28"/>
          <w:szCs w:val="28"/>
        </w:rPr>
      </w:pPr>
      <w:r w:rsidRPr="006952C7">
        <w:rPr>
          <w:rFonts w:ascii="Times New Roman" w:eastAsia="TimesNewRoman,Italic" w:hAnsi="Times New Roman" w:cs="Times New Roman"/>
          <w:i/>
          <w:iCs/>
          <w:sz w:val="28"/>
          <w:szCs w:val="28"/>
        </w:rPr>
        <w:t xml:space="preserve">2.Определить содержание </w:t>
      </w:r>
      <w:r w:rsidRPr="006952C7">
        <w:rPr>
          <w:rFonts w:ascii="Times New Roman" w:hAnsi="Times New Roman" w:cs="Times New Roman"/>
          <w:i/>
          <w:sz w:val="28"/>
          <w:szCs w:val="28"/>
        </w:rPr>
        <w:t>витамина Р в чае.</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Количественное определение аскорбиновой кислоты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Биологическая роль аскорбиновой кислоты в организме разнообразна. Она принимает участие в окислительно</w:t>
      </w:r>
      <w:r w:rsidRPr="006952C7">
        <w:rPr>
          <w:rFonts w:ascii="Times New Roman" w:eastAsia="TimesNewRoman,Bold" w:hAnsi="Times New Roman" w:cs="Times New Roman"/>
          <w:sz w:val="28"/>
          <w:szCs w:val="28"/>
        </w:rPr>
        <w:t>-</w:t>
      </w:r>
      <w:r w:rsidRPr="006952C7">
        <w:rPr>
          <w:rFonts w:ascii="Times New Roman" w:eastAsia="TimesNewRoman" w:hAnsi="Times New Roman" w:cs="Times New Roman"/>
          <w:sz w:val="28"/>
          <w:szCs w:val="28"/>
        </w:rPr>
        <w:t>восстановительных процессах и связана с системой глютатиона. Аскорбиновая кислота участвует в синтезе стероидных гормонов в коре надпочечников и необходима для процесса</w:t>
      </w:r>
      <w:r w:rsidRPr="006952C7">
        <w:rPr>
          <w:rFonts w:ascii="Times New Roman" w:eastAsia="TimesNewRoman,Bold" w:hAnsi="Times New Roman" w:cs="Times New Roman"/>
          <w:color w:val="FFFFFF"/>
          <w:sz w:val="28"/>
          <w:szCs w:val="28"/>
        </w:rPr>
        <w:t xml:space="preserve"> </w:t>
      </w:r>
      <w:r w:rsidRPr="006952C7">
        <w:rPr>
          <w:rFonts w:ascii="Times New Roman" w:eastAsia="TimesNewRoman" w:hAnsi="Times New Roman" w:cs="Times New Roman"/>
          <w:sz w:val="28"/>
          <w:szCs w:val="28"/>
        </w:rPr>
        <w:t xml:space="preserve">гидроксилирования как фактор для проявления действия ферментов гидроксилаз. Она участвует в образовании тетрагидрофолиевой кислоты из фолиевой кислоты, в </w:t>
      </w:r>
      <w:r w:rsidRPr="006952C7">
        <w:rPr>
          <w:rFonts w:ascii="Times New Roman" w:eastAsia="TimesNewRoman" w:hAnsi="Times New Roman" w:cs="Times New Roman"/>
          <w:sz w:val="28"/>
          <w:szCs w:val="28"/>
        </w:rPr>
        <w:lastRenderedPageBreak/>
        <w:t>гидроксилировании лизина в оксилизин, пролина в оксипролин, необходимых для образования коллагеновых волокон; ускоряет всасывание железа, активирует фермент желудочного сока пепсиноген, что особенно важно при недостатке соляной кислоты в желудочном соке.</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 w:hAnsi="Times New Roman" w:cs="Times New Roman"/>
          <w:b/>
          <w:sz w:val="28"/>
          <w:szCs w:val="28"/>
        </w:rPr>
        <w:t>Принцип метода.</w:t>
      </w:r>
      <w:r w:rsidRPr="006952C7">
        <w:rPr>
          <w:rFonts w:ascii="Times New Roman" w:eastAsia="TimesNewRoman" w:hAnsi="Times New Roman" w:cs="Times New Roman"/>
          <w:sz w:val="28"/>
          <w:szCs w:val="28"/>
        </w:rPr>
        <w:t xml:space="preserve"> </w:t>
      </w:r>
      <w:r w:rsidRPr="006952C7">
        <w:rPr>
          <w:rFonts w:ascii="Times New Roman" w:eastAsia="TimesNewRoman,Italic" w:hAnsi="Times New Roman" w:cs="Times New Roman"/>
          <w:i/>
          <w:iCs/>
          <w:sz w:val="28"/>
          <w:szCs w:val="28"/>
        </w:rPr>
        <w:t>Количественный метод определения аскорбиновой кислоты основан на способности витамина С восстанавливать 2,6</w:t>
      </w:r>
      <w:r w:rsidRPr="006952C7">
        <w:rPr>
          <w:rFonts w:ascii="Times New Roman" w:eastAsia="TimesNewRoman,Bold" w:hAnsi="Times New Roman" w:cs="Times New Roman"/>
          <w:i/>
          <w:iCs/>
          <w:sz w:val="28"/>
          <w:szCs w:val="28"/>
        </w:rPr>
        <w:t xml:space="preserve">- </w:t>
      </w:r>
      <w:r w:rsidRPr="006952C7">
        <w:rPr>
          <w:rFonts w:ascii="Times New Roman" w:eastAsia="TimesNewRoman,Italic" w:hAnsi="Times New Roman" w:cs="Times New Roman"/>
          <w:i/>
          <w:iCs/>
          <w:sz w:val="28"/>
          <w:szCs w:val="28"/>
        </w:rPr>
        <w:t xml:space="preserve">дихлорфенолиндофенол, который в кислой среде имеет красную окраску, в щелочной </w:t>
      </w:r>
      <w:r w:rsidRPr="006952C7">
        <w:rPr>
          <w:rFonts w:ascii="Times New Roman" w:eastAsia="TimesNewRoman,Bold" w:hAnsi="Times New Roman" w:cs="Times New Roman"/>
          <w:i/>
          <w:iCs/>
          <w:sz w:val="28"/>
          <w:szCs w:val="28"/>
        </w:rPr>
        <w:t xml:space="preserve">– </w:t>
      </w:r>
      <w:r w:rsidRPr="006952C7">
        <w:rPr>
          <w:rFonts w:ascii="Times New Roman" w:eastAsia="TimesNewRoman,Italic" w:hAnsi="Times New Roman" w:cs="Times New Roman"/>
          <w:i/>
          <w:iCs/>
          <w:sz w:val="28"/>
          <w:szCs w:val="28"/>
        </w:rPr>
        <w:t>синюю, а при восстановлении обесцвечивается.</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 xml:space="preserve">     Для предохранения витамина С от разрушения исследуемый раствор титруют в кислой среде щелочным раствором 2,6</w:t>
      </w:r>
      <w:r w:rsidRPr="006952C7">
        <w:rPr>
          <w:rFonts w:ascii="Times New Roman" w:eastAsia="TimesNewRoman,Italic" w:hAnsi="Times New Roman" w:cs="Times New Roman"/>
          <w:i/>
          <w:iCs/>
          <w:sz w:val="28"/>
          <w:szCs w:val="28"/>
        </w:rPr>
        <w:t>-</w:t>
      </w:r>
      <w:r w:rsidRPr="006952C7">
        <w:rPr>
          <w:rFonts w:ascii="Times New Roman" w:eastAsia="TimesNewRoman" w:hAnsi="Times New Roman" w:cs="Times New Roman"/>
          <w:i/>
          <w:iCs/>
          <w:sz w:val="28"/>
          <w:szCs w:val="28"/>
        </w:rPr>
        <w:t>дихлорфенолиндофенола до появления розового окрашивания.</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Italic" w:hAnsi="Times New Roman" w:cs="Times New Roman"/>
          <w:b/>
          <w:i/>
          <w:iCs/>
          <w:sz w:val="28"/>
          <w:szCs w:val="28"/>
        </w:rPr>
        <w:t>Исследуемый материал:</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хвоя, капуста, морковь, картофель, моча.</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Реактивы</w:t>
      </w:r>
      <w:r w:rsidRPr="006952C7">
        <w:rPr>
          <w:rFonts w:ascii="Times New Roman" w:eastAsia="TimesNewRoman" w:hAnsi="Times New Roman" w:cs="Times New Roman"/>
          <w:i/>
          <w:iCs/>
          <w:sz w:val="28"/>
          <w:szCs w:val="28"/>
        </w:rPr>
        <w:t>: 0,001 н раствор натриевой соли 2,6</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дихлорфенолиндофенола, 10 % раствор НС</w:t>
      </w:r>
      <w:r w:rsidRPr="006952C7">
        <w:rPr>
          <w:rFonts w:ascii="Times New Roman" w:eastAsia="TimesNewRoman,Italic" w:hAnsi="Times New Roman" w:cs="Times New Roman"/>
          <w:i/>
          <w:iCs/>
          <w:sz w:val="28"/>
          <w:szCs w:val="28"/>
        </w:rPr>
        <w:t>l.</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Italic" w:hAnsi="Times New Roman" w:cs="Times New Roman"/>
          <w:b/>
          <w:i/>
          <w:iCs/>
          <w:sz w:val="28"/>
          <w:szCs w:val="28"/>
        </w:rPr>
        <w:t>Оборудование</w:t>
      </w:r>
      <w:r w:rsidRPr="006952C7">
        <w:rPr>
          <w:rFonts w:ascii="Times New Roman" w:eastAsia="TimesNewRoman" w:hAnsi="Times New Roman" w:cs="Times New Roman"/>
          <w:b/>
          <w:i/>
          <w:iCs/>
          <w:sz w:val="28"/>
          <w:szCs w:val="28"/>
        </w:rPr>
        <w:t>:</w:t>
      </w:r>
      <w:r w:rsidRPr="006952C7">
        <w:rPr>
          <w:rFonts w:ascii="Times New Roman" w:eastAsia="TimesNewRoman" w:hAnsi="Times New Roman" w:cs="Times New Roman"/>
          <w:i/>
          <w:iCs/>
          <w:sz w:val="28"/>
          <w:szCs w:val="28"/>
        </w:rPr>
        <w:t xml:space="preserve"> весы аптечные; мерные цилиндры; пипетки на 1, 2, 5 мл; фарфоровые ступки с пестиками; бюретка; колбочки для титрования; ножницы; скальпель; стеклянный песок.</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Italic" w:hAnsi="Times New Roman" w:cs="Times New Roman"/>
          <w:b/>
          <w:i/>
          <w:iCs/>
          <w:sz w:val="28"/>
          <w:szCs w:val="28"/>
        </w:rPr>
        <w:t>ХОД РАБОТЫ.</w:t>
      </w:r>
      <w:r w:rsidRPr="006952C7">
        <w:rPr>
          <w:rFonts w:ascii="Times New Roman" w:eastAsia="TimesNewRoman,Italic" w:hAnsi="Times New Roman" w:cs="Times New Roman"/>
          <w:i/>
          <w:iCs/>
          <w:sz w:val="28"/>
          <w:szCs w:val="28"/>
        </w:rPr>
        <w:t xml:space="preserve"> 1. Определение содержания витамина С в капусте.</w:t>
      </w:r>
      <w:r w:rsidRPr="006952C7">
        <w:rPr>
          <w:rFonts w:ascii="Times New Roman" w:eastAsia="TimesNewRoman" w:hAnsi="Times New Roman" w:cs="Times New Roman"/>
          <w:i/>
          <w:iCs/>
          <w:sz w:val="28"/>
          <w:szCs w:val="28"/>
        </w:rPr>
        <w:t>Отвешивают 1 г капусты, растирают в ступке с 2 мл 10 % раствора НС</w:t>
      </w:r>
      <w:r w:rsidRPr="006952C7">
        <w:rPr>
          <w:rFonts w:ascii="Times New Roman" w:eastAsia="TimesNewRoman,Italic" w:hAnsi="Times New Roman" w:cs="Times New Roman"/>
          <w:i/>
          <w:iCs/>
          <w:sz w:val="28"/>
          <w:szCs w:val="28"/>
        </w:rPr>
        <w:t xml:space="preserve">l </w:t>
      </w:r>
      <w:r w:rsidRPr="006952C7">
        <w:rPr>
          <w:rFonts w:ascii="Times New Roman" w:eastAsia="TimesNewRoman" w:hAnsi="Times New Roman" w:cs="Times New Roman"/>
          <w:i/>
          <w:iCs/>
          <w:sz w:val="28"/>
          <w:szCs w:val="28"/>
        </w:rPr>
        <w:t>и стеклянным песком, приливают 8 мл воды и фильтруют. Отбирают для титрования 2 мл фильтрата, добавляют 10 капель 10 % раствора НС</w:t>
      </w:r>
      <w:r w:rsidRPr="006952C7">
        <w:rPr>
          <w:rFonts w:ascii="Times New Roman" w:eastAsia="TimesNewRoman,Italic" w:hAnsi="Times New Roman" w:cs="Times New Roman"/>
          <w:i/>
          <w:iCs/>
          <w:sz w:val="28"/>
          <w:szCs w:val="28"/>
        </w:rPr>
        <w:t xml:space="preserve">l </w:t>
      </w:r>
      <w:r w:rsidRPr="006952C7">
        <w:rPr>
          <w:rFonts w:ascii="Times New Roman" w:eastAsia="TimesNewRoman" w:hAnsi="Times New Roman" w:cs="Times New Roman"/>
          <w:i/>
          <w:iCs/>
          <w:sz w:val="28"/>
          <w:szCs w:val="28"/>
        </w:rPr>
        <w:t>и титруют 2,6</w:t>
      </w:r>
      <w:r w:rsidRPr="006952C7">
        <w:rPr>
          <w:rFonts w:ascii="Times New Roman" w:eastAsia="TimesNewRoman,Italic" w:hAnsi="Times New Roman" w:cs="Times New Roman"/>
          <w:i/>
          <w:iCs/>
          <w:sz w:val="28"/>
          <w:szCs w:val="28"/>
        </w:rPr>
        <w:t>-</w:t>
      </w:r>
      <w:r w:rsidRPr="006952C7">
        <w:rPr>
          <w:rFonts w:ascii="Times New Roman" w:eastAsia="TimesNewRoman" w:hAnsi="Times New Roman" w:cs="Times New Roman"/>
          <w:i/>
          <w:iCs/>
          <w:sz w:val="28"/>
          <w:szCs w:val="28"/>
        </w:rPr>
        <w:t>дихлорфенолиндофенолом до розовой окраски. Вычисляют содержание аскорбиновой кислоты в 100 г капусты.</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Для расчета содержания аскорбиновой кислоты используют формулу:</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 xml:space="preserve">                  </w:t>
      </w:r>
    </w:p>
    <w:p w:rsidR="00F02520" w:rsidRPr="006952C7" w:rsidRDefault="00F02520" w:rsidP="00F02520">
      <w:pPr>
        <w:pStyle w:val="af7"/>
        <w:jc w:val="both"/>
        <w:rPr>
          <w:rFonts w:ascii="Times New Roman" w:eastAsia="TimesNewRoman,Italic" w:hAnsi="Times New Roman" w:cs="Times New Roman"/>
          <w:i/>
          <w:iCs/>
          <w:sz w:val="28"/>
          <w:szCs w:val="28"/>
          <w:u w:val="single"/>
        </w:rPr>
      </w:pPr>
      <w:r w:rsidRPr="006952C7">
        <w:rPr>
          <w:rFonts w:ascii="Times New Roman" w:eastAsia="TimesNewRoman,Italic" w:hAnsi="Times New Roman" w:cs="Times New Roman"/>
          <w:i/>
          <w:iCs/>
          <w:sz w:val="28"/>
          <w:szCs w:val="28"/>
        </w:rPr>
        <w:t xml:space="preserve">        </w:t>
      </w:r>
      <w:r w:rsidRPr="006952C7">
        <w:rPr>
          <w:rFonts w:ascii="Times New Roman" w:eastAsia="TimesNewRoman,Italic" w:hAnsi="Times New Roman" w:cs="Times New Roman"/>
          <w:i/>
          <w:iCs/>
          <w:sz w:val="28"/>
          <w:szCs w:val="28"/>
          <w:u w:val="single"/>
        </w:rPr>
        <w:t>0,088 · А · Г · 100</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х =          Б · В</w:t>
      </w:r>
    </w:p>
    <w:p w:rsidR="00F02520" w:rsidRPr="006952C7" w:rsidRDefault="00F02520" w:rsidP="00F02520">
      <w:pPr>
        <w:pStyle w:val="af7"/>
        <w:jc w:val="both"/>
        <w:rPr>
          <w:rFonts w:ascii="Times New Roman" w:eastAsia="TimesNewRoman,Italic" w:hAnsi="Times New Roman" w:cs="Times New Roman"/>
          <w:i/>
          <w:iCs/>
          <w:sz w:val="28"/>
          <w:szCs w:val="28"/>
        </w:rPr>
      </w:pP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 xml:space="preserve">       где х </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содержание аскорбиновой кислоты в миллиграммах на 100 г продукта</w:t>
      </w:r>
      <w:r w:rsidRPr="006952C7">
        <w:rPr>
          <w:rFonts w:ascii="Times New Roman" w:eastAsia="TimesNewRoman,Italic" w:hAnsi="Times New Roman" w:cs="Times New Roman"/>
          <w:i/>
          <w:iCs/>
          <w:sz w:val="28"/>
          <w:szCs w:val="28"/>
        </w:rPr>
        <w:t xml:space="preserve">; 0,088 – </w:t>
      </w:r>
      <w:r w:rsidRPr="006952C7">
        <w:rPr>
          <w:rFonts w:ascii="Times New Roman" w:eastAsia="TimesNewRoman" w:hAnsi="Times New Roman" w:cs="Times New Roman"/>
          <w:i/>
          <w:iCs/>
          <w:sz w:val="28"/>
          <w:szCs w:val="28"/>
        </w:rPr>
        <w:t>содержание аскорбиновой кислоты, мг</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 xml:space="preserve">А </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количество титранта</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мл</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 xml:space="preserve">Б </w:t>
      </w:r>
      <w:r w:rsidRPr="006952C7">
        <w:rPr>
          <w:rFonts w:ascii="Times New Roman" w:eastAsia="TimesNewRoman,Italic" w:hAnsi="Times New Roman" w:cs="Times New Roman"/>
          <w:i/>
          <w:iCs/>
          <w:sz w:val="28"/>
          <w:szCs w:val="28"/>
        </w:rPr>
        <w:t xml:space="preserve">– </w:t>
      </w:r>
      <w:r w:rsidRPr="006952C7">
        <w:rPr>
          <w:rFonts w:ascii="Times New Roman" w:eastAsia="TimesNewRoman" w:hAnsi="Times New Roman" w:cs="Times New Roman"/>
          <w:i/>
          <w:iCs/>
          <w:sz w:val="28"/>
          <w:szCs w:val="28"/>
        </w:rPr>
        <w:t>объем экстракта, взятый для титрования, мл; В – количество продукта, взятое для анализа, г; Г – общее количество экстракта; 100 – пересчет на 100 г продукта.</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 xml:space="preserve">        В 100 г капусты содержится 25–100 мг аскорбиновой кислоты, в 100 г шиповника – 500–1500 мг, в 100 г хвои – 200–400 мг.</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BoldItalic" w:hAnsi="Times New Roman" w:cs="Times New Roman"/>
          <w:i/>
          <w:iCs/>
          <w:sz w:val="28"/>
          <w:szCs w:val="28"/>
        </w:rPr>
        <w:t xml:space="preserve">      Определение содержания витамина С в картофеле</w:t>
      </w:r>
      <w:r w:rsidRPr="006952C7">
        <w:rPr>
          <w:rFonts w:ascii="Times New Roman" w:eastAsia="TimesNewRoman" w:hAnsi="Times New Roman" w:cs="Times New Roman"/>
          <w:i/>
          <w:iCs/>
          <w:sz w:val="28"/>
          <w:szCs w:val="28"/>
        </w:rPr>
        <w:t>. Отвешивают 5 г картофеля, растирают в ступке со стеклянным песком и 20 каплями 10 % раствора НСl (чтобы картофель не темнел). Постепенно приливают 15 мл дистиллированной воды. Полученную массу сливают в стаканчик, ополаскивают с тупку 2 м л в оды, с ливают в оду в к олбочку и т итруют 2 ,6- дихлорфенолиндофенолом до розовой окраски. Рассчитывают содержание аскорбиновой кислоты. В 100 г картофеля содержится 1-5 мг витамина С.</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BoldItalic" w:hAnsi="Times New Roman" w:cs="Times New Roman"/>
          <w:i/>
          <w:iCs/>
          <w:sz w:val="28"/>
          <w:szCs w:val="28"/>
        </w:rPr>
        <w:t xml:space="preserve">      Определение содержания витамина С в моче</w:t>
      </w:r>
      <w:r w:rsidRPr="006952C7">
        <w:rPr>
          <w:rFonts w:ascii="Times New Roman" w:eastAsia="TimesNewRoman" w:hAnsi="Times New Roman" w:cs="Times New Roman"/>
          <w:i/>
          <w:iCs/>
          <w:sz w:val="28"/>
          <w:szCs w:val="28"/>
        </w:rPr>
        <w:t xml:space="preserve">. Определение содержания витамина С в моче дает представление о запасах этого витамина в организме, так как наблюдается соответствие между концентрацией витамина С в </w:t>
      </w:r>
      <w:r w:rsidRPr="006952C7">
        <w:rPr>
          <w:rFonts w:ascii="Times New Roman" w:eastAsia="TimesNewRoman" w:hAnsi="Times New Roman" w:cs="Times New Roman"/>
          <w:i/>
          <w:iCs/>
          <w:sz w:val="28"/>
          <w:szCs w:val="28"/>
        </w:rPr>
        <w:lastRenderedPageBreak/>
        <w:t>крови и количеством этого витамина, выделяемым с мочой. Однако при гиповитаминозе С содержание аскорбиновой кислоты в моче не всегда понижено. Часто оно бывает нормальным, несмотря на большой недостаток этого витамина в тканях. У здоровых людей введение per os 100 мг витамина С быстро приводит к повышению его концентрации в крови и моче. При гиповитаминозе С ткани, испытывающие недостаток в витамине, задерживают принятый витамин и его концентрация в моче не повышается. Моча здорового человека</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содержит 20–30 м г в итамина С и ли 1 13,55–170,33 мкмоль/сут. У детей уровень этого витамина понижается при цинге, а также острых и хронических инфекционных заболеваниях.</w:t>
      </w:r>
    </w:p>
    <w:p w:rsidR="00F02520" w:rsidRPr="006952C7" w:rsidRDefault="00F02520" w:rsidP="00F02520">
      <w:pPr>
        <w:pStyle w:val="af7"/>
        <w:jc w:val="both"/>
        <w:rPr>
          <w:rFonts w:ascii="Times New Roman" w:eastAsia="TimesNewRoman" w:hAnsi="Times New Roman" w:cs="Times New Roman"/>
          <w:i/>
          <w:iCs/>
          <w:sz w:val="28"/>
          <w:szCs w:val="28"/>
        </w:rPr>
      </w:pPr>
      <w:r w:rsidRPr="006952C7">
        <w:rPr>
          <w:rFonts w:ascii="Times New Roman" w:eastAsia="TimesNewRoman" w:hAnsi="Times New Roman" w:cs="Times New Roman"/>
          <w:i/>
          <w:iCs/>
          <w:sz w:val="28"/>
          <w:szCs w:val="28"/>
        </w:rPr>
        <w:t xml:space="preserve">       В стаканчик или колбочку отмеривают 10 мл мочи и 10 мл дистиллированной воды, перемешивают, подкисляют 20 каплями 10 % раствора НСL и титруют 0,001 н раствором 2,6-дихлорфенолиндофенолом до розовой окраски. Расчет содержания аскорбиновой кислоты в моче производят по формуле</w:t>
      </w:r>
    </w:p>
    <w:p w:rsidR="00F02520" w:rsidRPr="006952C7" w:rsidRDefault="00F02520" w:rsidP="00F02520">
      <w:pPr>
        <w:pStyle w:val="af7"/>
        <w:jc w:val="both"/>
        <w:rPr>
          <w:rFonts w:ascii="Times New Roman" w:eastAsia="TimesNewRoman" w:hAnsi="Times New Roman" w:cs="Times New Roman"/>
          <w:i/>
          <w:iCs/>
          <w:sz w:val="28"/>
          <w:szCs w:val="28"/>
        </w:rPr>
      </w:pPr>
    </w:p>
    <w:p w:rsidR="00F02520" w:rsidRPr="006952C7" w:rsidRDefault="00F02520" w:rsidP="00F02520">
      <w:pPr>
        <w:pStyle w:val="af7"/>
        <w:jc w:val="both"/>
        <w:rPr>
          <w:rFonts w:ascii="Times New Roman" w:eastAsia="TimesNewRoman,Italic" w:hAnsi="Times New Roman" w:cs="Times New Roman"/>
          <w:i/>
          <w:iCs/>
          <w:sz w:val="28"/>
          <w:szCs w:val="28"/>
          <w:u w:val="single"/>
        </w:rPr>
      </w:pPr>
      <w:r w:rsidRPr="006952C7">
        <w:rPr>
          <w:rFonts w:ascii="Times New Roman" w:eastAsia="TimesNewRoman,Italic" w:hAnsi="Times New Roman" w:cs="Times New Roman"/>
          <w:i/>
          <w:iCs/>
          <w:sz w:val="28"/>
          <w:szCs w:val="28"/>
        </w:rPr>
        <w:t xml:space="preserve">          </w:t>
      </w:r>
      <w:r w:rsidRPr="006952C7">
        <w:rPr>
          <w:rFonts w:ascii="Times New Roman" w:eastAsia="TimesNewRoman,Italic" w:hAnsi="Times New Roman" w:cs="Times New Roman"/>
          <w:i/>
          <w:iCs/>
          <w:sz w:val="28"/>
          <w:szCs w:val="28"/>
          <w:u w:val="single"/>
        </w:rPr>
        <w:t>0,088 · А · В</w:t>
      </w:r>
    </w:p>
    <w:p w:rsidR="00F02520" w:rsidRPr="006952C7" w:rsidRDefault="00F02520" w:rsidP="00F02520">
      <w:pPr>
        <w:pStyle w:val="af7"/>
        <w:jc w:val="both"/>
        <w:rPr>
          <w:rFonts w:ascii="Times New Roman" w:eastAsia="TimesNewRoman,Italic" w:hAnsi="Times New Roman" w:cs="Times New Roman"/>
          <w:i/>
          <w:iCs/>
          <w:sz w:val="28"/>
          <w:szCs w:val="28"/>
        </w:rPr>
      </w:pPr>
      <w:r w:rsidRPr="006952C7">
        <w:rPr>
          <w:rFonts w:ascii="Times New Roman" w:eastAsia="TimesNewRoman,Italic" w:hAnsi="Times New Roman" w:cs="Times New Roman"/>
          <w:i/>
          <w:iCs/>
          <w:sz w:val="28"/>
          <w:szCs w:val="28"/>
        </w:rPr>
        <w:t>х =               Б</w:t>
      </w:r>
    </w:p>
    <w:p w:rsidR="00F02520" w:rsidRPr="006952C7" w:rsidRDefault="00F02520" w:rsidP="00F02520">
      <w:pPr>
        <w:pStyle w:val="af7"/>
        <w:jc w:val="both"/>
        <w:rPr>
          <w:rFonts w:ascii="Times New Roman" w:eastAsia="TimesNewRoman,Italic" w:hAnsi="Times New Roman" w:cs="Times New Roman"/>
          <w:i/>
          <w:iCs/>
          <w:sz w:val="28"/>
          <w:szCs w:val="28"/>
        </w:rPr>
      </w:pPr>
    </w:p>
    <w:p w:rsidR="00F02520" w:rsidRPr="006952C7" w:rsidRDefault="00F02520" w:rsidP="00F02520">
      <w:pPr>
        <w:pStyle w:val="af7"/>
        <w:jc w:val="both"/>
        <w:rPr>
          <w:rFonts w:ascii="Times New Roman" w:hAnsi="Times New Roman" w:cs="Times New Roman"/>
          <w:i/>
          <w:sz w:val="28"/>
          <w:szCs w:val="28"/>
        </w:rPr>
      </w:pPr>
      <w:r w:rsidRPr="006952C7">
        <w:rPr>
          <w:rFonts w:ascii="Times New Roman" w:eastAsia="TimesNewRoman" w:hAnsi="Times New Roman" w:cs="Times New Roman"/>
          <w:i/>
          <w:iCs/>
          <w:sz w:val="28"/>
          <w:szCs w:val="28"/>
        </w:rPr>
        <w:t xml:space="preserve">      где х – содержание аскорбиновой кислоты, мг/сут; 0,088 – коэффициент, мг; А – количество титранта, мл; Б – объем мочи, взятой для титрования, мл; В – среднее суточное количество мочи (для мужчин – 1500 мл, для женщин – 1200 мл).</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В отчете указать цель, задачи, ход выполнения работы, результаты, расчеты и выводы о содержании витаминов.</w:t>
      </w:r>
    </w:p>
    <w:p w:rsidR="00F02520" w:rsidRPr="006952C7" w:rsidRDefault="00F02520" w:rsidP="00F02520">
      <w:pPr>
        <w:pStyle w:val="af7"/>
        <w:jc w:val="both"/>
        <w:rPr>
          <w:rFonts w:ascii="Times New Roman" w:eastAsia="TimesNewRoman,Bold" w:hAnsi="Times New Roman" w:cs="Times New Roman"/>
          <w:b/>
          <w:bCs/>
          <w:sz w:val="28"/>
          <w:szCs w:val="28"/>
        </w:rPr>
      </w:pPr>
      <w:r w:rsidRPr="006952C7">
        <w:rPr>
          <w:rFonts w:ascii="Times New Roman" w:eastAsia="TimesNewRoman,Bold" w:hAnsi="Times New Roman" w:cs="Times New Roman"/>
          <w:b/>
          <w:bCs/>
          <w:sz w:val="28"/>
          <w:szCs w:val="28"/>
        </w:rPr>
        <w:t>Контрольные вопросы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Дайте определение понятию «витамины».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1. </w:t>
      </w:r>
      <w:r w:rsidRPr="006952C7">
        <w:rPr>
          <w:rFonts w:ascii="Times New Roman" w:eastAsia="TimesNewRoman" w:hAnsi="Times New Roman" w:cs="Times New Roman"/>
          <w:sz w:val="28"/>
          <w:szCs w:val="28"/>
        </w:rPr>
        <w:t>Как классифицируются витамины? Приведите примеры витаминов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разных классов.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2. </w:t>
      </w:r>
      <w:r w:rsidRPr="006952C7">
        <w:rPr>
          <w:rFonts w:ascii="Times New Roman" w:eastAsia="TimesNewRoman" w:hAnsi="Times New Roman" w:cs="Times New Roman"/>
          <w:sz w:val="28"/>
          <w:szCs w:val="28"/>
        </w:rPr>
        <w:t>Какие функции выполняют в организме водорастворимые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витамины? Приведите конкретные примеры таких функций</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водорастворимых витаминов.</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 xml:space="preserve">3. </w:t>
      </w:r>
      <w:r w:rsidRPr="006952C7">
        <w:rPr>
          <w:rFonts w:ascii="Times New Roman" w:eastAsia="TimesNewRoman" w:hAnsi="Times New Roman" w:cs="Times New Roman"/>
          <w:sz w:val="28"/>
          <w:szCs w:val="28"/>
        </w:rPr>
        <w:t>Каково химическое строение и биологическая роль витаминов В</w:t>
      </w:r>
      <w:r w:rsidRPr="006952C7">
        <w:rPr>
          <w:rFonts w:ascii="Times New Roman" w:eastAsia="TimesNewRoman,Italic" w:hAnsi="Times New Roman" w:cs="Times New Roman"/>
          <w:sz w:val="28"/>
          <w:szCs w:val="28"/>
        </w:rPr>
        <w:t>1,</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В</w:t>
      </w:r>
      <w:r w:rsidRPr="006952C7">
        <w:rPr>
          <w:rFonts w:ascii="Times New Roman" w:eastAsia="TimesNewRoman,Italic" w:hAnsi="Times New Roman" w:cs="Times New Roman"/>
          <w:sz w:val="28"/>
          <w:szCs w:val="28"/>
        </w:rPr>
        <w:t>2</w:t>
      </w:r>
      <w:r w:rsidRPr="006952C7">
        <w:rPr>
          <w:rFonts w:ascii="Times New Roman" w:eastAsia="TimesNewRoman" w:hAnsi="Times New Roman" w:cs="Times New Roman"/>
          <w:sz w:val="28"/>
          <w:szCs w:val="28"/>
        </w:rPr>
        <w:t>, В</w:t>
      </w:r>
      <w:r w:rsidRPr="006952C7">
        <w:rPr>
          <w:rFonts w:ascii="Times New Roman" w:eastAsia="TimesNewRoman,Italic" w:hAnsi="Times New Roman" w:cs="Times New Roman"/>
          <w:sz w:val="28"/>
          <w:szCs w:val="28"/>
        </w:rPr>
        <w:t>6</w:t>
      </w:r>
      <w:r w:rsidRPr="006952C7">
        <w:rPr>
          <w:rFonts w:ascii="Times New Roman" w:eastAsia="TimesNewRoman" w:hAnsi="Times New Roman" w:cs="Times New Roman"/>
          <w:sz w:val="28"/>
          <w:szCs w:val="28"/>
        </w:rPr>
        <w:t>, В</w:t>
      </w:r>
      <w:r w:rsidRPr="006952C7">
        <w:rPr>
          <w:rFonts w:ascii="Times New Roman" w:eastAsia="TimesNewRoman,Italic" w:hAnsi="Times New Roman" w:cs="Times New Roman"/>
          <w:sz w:val="28"/>
          <w:szCs w:val="28"/>
        </w:rPr>
        <w:t>12</w:t>
      </w:r>
      <w:r w:rsidRPr="006952C7">
        <w:rPr>
          <w:rFonts w:ascii="Times New Roman" w:eastAsia="TimesNewRoman" w:hAnsi="Times New Roman" w:cs="Times New Roman"/>
          <w:sz w:val="28"/>
          <w:szCs w:val="28"/>
        </w:rPr>
        <w:t>, РР, Н, С, Р, пантотеновой кислоты?</w:t>
      </w:r>
    </w:p>
    <w:p w:rsidR="00F02520" w:rsidRPr="006952C7" w:rsidRDefault="00F02520" w:rsidP="00F02520">
      <w:pPr>
        <w:pStyle w:val="af7"/>
        <w:jc w:val="both"/>
        <w:rPr>
          <w:rFonts w:ascii="Times New Roman" w:eastAsia="TimesNewRoman,Italic" w:hAnsi="Times New Roman" w:cs="Times New Roman"/>
          <w:sz w:val="28"/>
          <w:szCs w:val="28"/>
        </w:rPr>
      </w:pPr>
      <w:r w:rsidRPr="006952C7">
        <w:rPr>
          <w:rFonts w:ascii="Times New Roman" w:eastAsia="TimesNewRoman,Italic" w:hAnsi="Times New Roman" w:cs="Times New Roman"/>
          <w:sz w:val="28"/>
          <w:szCs w:val="28"/>
        </w:rPr>
        <w:t xml:space="preserve">4. </w:t>
      </w:r>
      <w:r w:rsidRPr="006952C7">
        <w:rPr>
          <w:rFonts w:ascii="Times New Roman" w:eastAsia="TimesNewRoman" w:hAnsi="Times New Roman" w:cs="Times New Roman"/>
          <w:sz w:val="28"/>
          <w:szCs w:val="28"/>
        </w:rPr>
        <w:t>Коферментом каких ферментов является витамин В</w:t>
      </w:r>
      <w:r w:rsidRPr="006952C7">
        <w:rPr>
          <w:rFonts w:ascii="Times New Roman" w:eastAsia="TimesNewRoman,Italic" w:hAnsi="Times New Roman" w:cs="Times New Roman"/>
          <w:sz w:val="28"/>
          <w:szCs w:val="28"/>
        </w:rPr>
        <w:t>1</w:t>
      </w:r>
      <w:r w:rsidRPr="006952C7">
        <w:rPr>
          <w:rFonts w:ascii="Times New Roman" w:eastAsia="TimesNewRoman" w:hAnsi="Times New Roman" w:cs="Times New Roman"/>
          <w:sz w:val="28"/>
          <w:szCs w:val="28"/>
        </w:rPr>
        <w:t>? В</w:t>
      </w:r>
      <w:r w:rsidRPr="006952C7">
        <w:rPr>
          <w:rFonts w:ascii="Times New Roman" w:eastAsia="TimesNewRoman,Italic" w:hAnsi="Times New Roman" w:cs="Times New Roman"/>
          <w:sz w:val="28"/>
          <w:szCs w:val="28"/>
        </w:rPr>
        <w:t>2</w:t>
      </w:r>
      <w:r w:rsidRPr="006952C7">
        <w:rPr>
          <w:rFonts w:ascii="Times New Roman" w:eastAsia="TimesNewRoman" w:hAnsi="Times New Roman" w:cs="Times New Roman"/>
          <w:sz w:val="28"/>
          <w:szCs w:val="28"/>
        </w:rPr>
        <w:t>? В</w:t>
      </w:r>
      <w:r w:rsidRPr="006952C7">
        <w:rPr>
          <w:rFonts w:ascii="Times New Roman" w:eastAsia="TimesNewRoman,Italic" w:hAnsi="Times New Roman" w:cs="Times New Roman"/>
          <w:sz w:val="28"/>
          <w:szCs w:val="28"/>
        </w:rPr>
        <w:t>6</w:t>
      </w:r>
      <w:r w:rsidRPr="006952C7">
        <w:rPr>
          <w:rFonts w:ascii="Times New Roman" w:eastAsia="TimesNewRoman" w:hAnsi="Times New Roman" w:cs="Times New Roman"/>
          <w:sz w:val="28"/>
          <w:szCs w:val="28"/>
        </w:rPr>
        <w:t>? В</w:t>
      </w:r>
      <w:r w:rsidRPr="006952C7">
        <w:rPr>
          <w:rFonts w:ascii="Times New Roman" w:eastAsia="TimesNewRoman,Italic" w:hAnsi="Times New Roman" w:cs="Times New Roman"/>
          <w:sz w:val="28"/>
          <w:szCs w:val="28"/>
        </w:rPr>
        <w:t>12?</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РР? Н? С?</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5. </w:t>
      </w:r>
      <w:r w:rsidRPr="006952C7">
        <w:rPr>
          <w:rFonts w:ascii="Times New Roman" w:eastAsia="TimesNewRoman" w:hAnsi="Times New Roman" w:cs="Times New Roman"/>
          <w:sz w:val="28"/>
          <w:szCs w:val="28"/>
        </w:rPr>
        <w:t>Каковы функции в организме важнейших жирорастворимых</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витаминов: А, Д, Е, К?</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6. </w:t>
      </w:r>
      <w:r w:rsidRPr="006952C7">
        <w:rPr>
          <w:rFonts w:ascii="Times New Roman" w:eastAsia="TimesNewRoman" w:hAnsi="Times New Roman" w:cs="Times New Roman"/>
          <w:sz w:val="28"/>
          <w:szCs w:val="28"/>
        </w:rPr>
        <w:t>Что понимается под «авитаминозом», «гиповитаминозом»,</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гипервитаминозом»?</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sz w:val="28"/>
          <w:szCs w:val="28"/>
        </w:rPr>
        <w:t xml:space="preserve">7. </w:t>
      </w:r>
      <w:r w:rsidRPr="006952C7">
        <w:rPr>
          <w:rFonts w:ascii="Times New Roman" w:eastAsia="TimesNewRoman" w:hAnsi="Times New Roman" w:cs="Times New Roman"/>
          <w:sz w:val="28"/>
          <w:szCs w:val="28"/>
        </w:rPr>
        <w:t>Почему недостаток водорастворимых витаминов быстрее</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приводит к развитию гиповитаминозов, чем недостаток</w:t>
      </w:r>
    </w:p>
    <w:p w:rsidR="00F02520"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жирорастворимых?</w:t>
      </w: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lastRenderedPageBreak/>
        <w:t>Лабораторная работа № 15.</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center"/>
        <w:rPr>
          <w:rFonts w:ascii="Times New Roman" w:hAnsi="Times New Roman" w:cs="Times New Roman"/>
          <w:b/>
          <w:sz w:val="28"/>
          <w:szCs w:val="28"/>
        </w:rPr>
      </w:pPr>
      <w:r w:rsidRPr="006952C7">
        <w:rPr>
          <w:rFonts w:ascii="Times New Roman" w:hAnsi="Times New Roman" w:cs="Times New Roman"/>
          <w:b/>
          <w:sz w:val="28"/>
          <w:szCs w:val="28"/>
        </w:rPr>
        <w:t>Физико-химические свойства ферментов</w:t>
      </w:r>
    </w:p>
    <w:p w:rsidR="00F02520" w:rsidRPr="006952C7" w:rsidRDefault="00F02520" w:rsidP="00F02520">
      <w:pPr>
        <w:pStyle w:val="af7"/>
        <w:jc w:val="center"/>
        <w:rPr>
          <w:rFonts w:ascii="Times New Roman" w:hAnsi="Times New Roman" w:cs="Times New Roman"/>
          <w:b/>
          <w:sz w:val="28"/>
          <w:szCs w:val="28"/>
        </w:rPr>
      </w:pP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Ферменты </w:t>
      </w:r>
      <w:r w:rsidRPr="006952C7">
        <w:rPr>
          <w:rFonts w:ascii="Times New Roman" w:hAnsi="Times New Roman" w:cs="Times New Roman"/>
          <w:color w:val="000000"/>
          <w:sz w:val="28"/>
          <w:szCs w:val="28"/>
        </w:rPr>
        <w:t xml:space="preserve">– </w:t>
      </w:r>
      <w:r w:rsidRPr="006952C7">
        <w:rPr>
          <w:rFonts w:ascii="Times New Roman" w:eastAsia="TimesNewRoman" w:hAnsi="Times New Roman" w:cs="Times New Roman"/>
          <w:color w:val="000000"/>
          <w:sz w:val="28"/>
          <w:szCs w:val="28"/>
        </w:rPr>
        <w:t>биологические катализаторы белковой природы. Они присутствуют во всех тканях, клетках, внутриклеточных органеллах и биологических жидкостях. Благодаря ферментам обмен веществ в живых организмах протекает с большой скоростью при температуре тела и без участия сильнодействующих химических реагентов.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Ферменты как катализаторы: 1) не вызывают каких</w:t>
      </w:r>
      <w:r w:rsidRPr="006952C7">
        <w:rPr>
          <w:rFonts w:ascii="Times New Roman" w:hAnsi="Times New Roman" w:cs="Times New Roman"/>
          <w:color w:val="000000"/>
          <w:sz w:val="28"/>
          <w:szCs w:val="28"/>
        </w:rPr>
        <w:t>-</w:t>
      </w:r>
      <w:r w:rsidRPr="006952C7">
        <w:rPr>
          <w:rFonts w:ascii="Times New Roman" w:eastAsia="TimesNewRoman" w:hAnsi="Times New Roman" w:cs="Times New Roman"/>
          <w:color w:val="000000"/>
          <w:sz w:val="28"/>
          <w:szCs w:val="28"/>
        </w:rPr>
        <w:t>либо реакций, невозможных по термодинамическим законам; 2) увеличивают скорость как прямой, так и обратной реакции обратимого химического процесса; 3) остаются химически неизменными; 4) в очень малых количествах способны превращать несоизмеримо большие массы субстратов.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Согласно современным представлениям ферменты увеличивают скорость химической реакции, снижая энергетический барьер данной реакции. Ведущую роль в механизме ферментативного катализа играют промежуточные фермент</w:t>
      </w:r>
      <w:r w:rsidRPr="006952C7">
        <w:rPr>
          <w:rFonts w:ascii="Times New Roman" w:hAnsi="Times New Roman" w:cs="Times New Roman"/>
          <w:color w:val="000000"/>
          <w:sz w:val="28"/>
          <w:szCs w:val="28"/>
        </w:rPr>
        <w:t>-</w:t>
      </w:r>
      <w:r w:rsidRPr="006952C7">
        <w:rPr>
          <w:rFonts w:ascii="Times New Roman" w:eastAsia="TimesNewRoman" w:hAnsi="Times New Roman" w:cs="Times New Roman"/>
          <w:color w:val="000000"/>
          <w:sz w:val="28"/>
          <w:szCs w:val="28"/>
        </w:rPr>
        <w:t>субстратные комплексы, образование которых определяется тонкой структурой активного центра и уникальной структурой всей молекулы фермента.</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 xml:space="preserve">      Ферменты делят на простые и сложные. У простых ферментов функции контактных и каталитических групп активного центра определяются только радикалами аминокислотных остатков, у сложных ферментов активный центр включает также коферменты и ионы металлов.</w:t>
      </w:r>
    </w:p>
    <w:p w:rsidR="00F02520" w:rsidRPr="006952C7" w:rsidRDefault="00F02520" w:rsidP="00F02520">
      <w:pPr>
        <w:pStyle w:val="af7"/>
        <w:jc w:val="both"/>
        <w:rPr>
          <w:rFonts w:ascii="Times New Roman" w:eastAsia="TimesNewRoman,Italic" w:hAnsi="Times New Roman" w:cs="Times New Roman"/>
          <w:i/>
          <w:iCs/>
          <w:color w:val="000000"/>
          <w:sz w:val="28"/>
          <w:szCs w:val="28"/>
        </w:rPr>
      </w:pPr>
      <w:r w:rsidRPr="006952C7">
        <w:rPr>
          <w:rFonts w:ascii="Times New Roman" w:eastAsia="TimesNewRoman,Italic" w:hAnsi="Times New Roman" w:cs="Times New Roman"/>
          <w:b/>
          <w:i/>
          <w:iCs/>
          <w:color w:val="000000"/>
          <w:sz w:val="28"/>
          <w:szCs w:val="28"/>
        </w:rPr>
        <w:t>Цель лабораторной работы</w:t>
      </w:r>
      <w:r w:rsidRPr="006952C7">
        <w:rPr>
          <w:rFonts w:ascii="Times New Roman" w:eastAsia="TimesNewRoman,Italic" w:hAnsi="Times New Roman" w:cs="Times New Roman"/>
          <w:i/>
          <w:iCs/>
          <w:color w:val="000000"/>
          <w:sz w:val="28"/>
          <w:szCs w:val="28"/>
        </w:rPr>
        <w:t xml:space="preserve"> </w:t>
      </w:r>
      <w:r w:rsidRPr="006952C7">
        <w:rPr>
          <w:rFonts w:ascii="Times New Roman" w:eastAsia="TimesNewRoman" w:hAnsi="Times New Roman" w:cs="Times New Roman"/>
          <w:i/>
          <w:iCs/>
          <w:color w:val="000000"/>
          <w:sz w:val="28"/>
          <w:szCs w:val="28"/>
        </w:rPr>
        <w:t xml:space="preserve">– </w:t>
      </w:r>
      <w:r w:rsidRPr="006952C7">
        <w:rPr>
          <w:rFonts w:ascii="Times New Roman" w:eastAsia="TimesNewRoman,Italic" w:hAnsi="Times New Roman" w:cs="Times New Roman"/>
          <w:i/>
          <w:iCs/>
          <w:color w:val="000000"/>
          <w:sz w:val="28"/>
          <w:szCs w:val="28"/>
        </w:rPr>
        <w:t>изучить некоторые физико</w:t>
      </w:r>
      <w:r w:rsidRPr="006952C7">
        <w:rPr>
          <w:rFonts w:ascii="Times New Roman" w:eastAsia="TimesNewRoman" w:hAnsi="Times New Roman" w:cs="Times New Roman"/>
          <w:i/>
          <w:iCs/>
          <w:color w:val="000000"/>
          <w:sz w:val="28"/>
          <w:szCs w:val="28"/>
        </w:rPr>
        <w:t>-</w:t>
      </w:r>
      <w:r w:rsidRPr="006952C7">
        <w:rPr>
          <w:rFonts w:ascii="Times New Roman" w:eastAsia="TimesNewRoman,Italic" w:hAnsi="Times New Roman" w:cs="Times New Roman"/>
          <w:i/>
          <w:iCs/>
          <w:color w:val="000000"/>
          <w:sz w:val="28"/>
          <w:szCs w:val="28"/>
        </w:rPr>
        <w:t>химические свойства ферментов.</w:t>
      </w:r>
    </w:p>
    <w:p w:rsidR="00F02520" w:rsidRPr="006952C7" w:rsidRDefault="00F02520" w:rsidP="00F02520">
      <w:pPr>
        <w:pStyle w:val="af7"/>
        <w:jc w:val="both"/>
        <w:rPr>
          <w:rFonts w:ascii="Times New Roman" w:eastAsia="TimesNewRoman,Italic" w:hAnsi="Times New Roman" w:cs="Times New Roman"/>
          <w:b/>
          <w:i/>
          <w:iCs/>
          <w:color w:val="000000"/>
          <w:sz w:val="28"/>
          <w:szCs w:val="28"/>
        </w:rPr>
      </w:pPr>
      <w:r w:rsidRPr="006952C7">
        <w:rPr>
          <w:rFonts w:ascii="Times New Roman" w:eastAsia="TimesNewRoman,Italic" w:hAnsi="Times New Roman" w:cs="Times New Roman"/>
          <w:b/>
          <w:i/>
          <w:iCs/>
          <w:color w:val="000000"/>
          <w:sz w:val="28"/>
          <w:szCs w:val="28"/>
        </w:rPr>
        <w:t>Задачи:</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1. Определить влияние температуры и рН на активность ферментов.</w:t>
      </w:r>
    </w:p>
    <w:p w:rsidR="00F02520" w:rsidRPr="006952C7" w:rsidRDefault="00F02520" w:rsidP="00F02520">
      <w:pPr>
        <w:pStyle w:val="af7"/>
        <w:jc w:val="both"/>
        <w:rPr>
          <w:rFonts w:ascii="Times New Roman" w:eastAsia="TimesNewRoman" w:hAnsi="Times New Roman" w:cs="Times New Roman"/>
          <w:color w:val="000000"/>
          <w:sz w:val="28"/>
          <w:szCs w:val="28"/>
        </w:rPr>
      </w:pPr>
      <w:r w:rsidRPr="006952C7">
        <w:rPr>
          <w:rFonts w:ascii="Times New Roman" w:eastAsia="TimesNewRoman" w:hAnsi="Times New Roman" w:cs="Times New Roman"/>
          <w:color w:val="000000"/>
          <w:sz w:val="28"/>
          <w:szCs w:val="28"/>
        </w:rPr>
        <w:t>2. Изучить специфичность действия ферментов.</w:t>
      </w:r>
    </w:p>
    <w:p w:rsidR="00F02520" w:rsidRPr="006952C7" w:rsidRDefault="00F02520" w:rsidP="00F02520">
      <w:pPr>
        <w:pStyle w:val="af7"/>
        <w:jc w:val="both"/>
        <w:rPr>
          <w:rFonts w:ascii="Times New Roman" w:hAnsi="Times New Roman" w:cs="Times New Roman"/>
          <w:color w:val="000000"/>
          <w:sz w:val="28"/>
          <w:szCs w:val="28"/>
        </w:rPr>
      </w:pPr>
      <w:r w:rsidRPr="006952C7">
        <w:rPr>
          <w:rFonts w:ascii="Times New Roman" w:eastAsia="TimesNewRoman" w:hAnsi="Times New Roman" w:cs="Times New Roman"/>
          <w:color w:val="000000"/>
          <w:sz w:val="28"/>
          <w:szCs w:val="28"/>
        </w:rPr>
        <w:t>3. Провести открытие некоторых классов ферментов.</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Влияние температуры на скорость ферментативной реакции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Скорость ферментативных реакций, как и неферментативных, увеличивается при повышении температуры. Но в связи с белковой природой ферментов, повышение температуры может привести к их денатурации и снижению скорости реакции. Денатурация тем значительнее, чем выше температура и чем больше время инкубации.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Исследуемый материал</w:t>
      </w:r>
      <w:r w:rsidRPr="006952C7">
        <w:rPr>
          <w:rFonts w:ascii="Times New Roman" w:eastAsia="TimesNewRoman" w:hAnsi="Times New Roman" w:cs="Times New Roman"/>
          <w:b/>
          <w:sz w:val="28"/>
          <w:szCs w:val="28"/>
        </w:rPr>
        <w:t>:</w:t>
      </w:r>
      <w:r w:rsidRPr="006952C7">
        <w:rPr>
          <w:rFonts w:ascii="Times New Roman" w:eastAsia="TimesNewRoman" w:hAnsi="Times New Roman" w:cs="Times New Roman"/>
          <w:sz w:val="28"/>
          <w:szCs w:val="28"/>
        </w:rPr>
        <w:t xml:space="preserve"> слюна.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Реактивы:</w:t>
      </w:r>
      <w:r w:rsidRPr="006952C7">
        <w:rPr>
          <w:rFonts w:ascii="Times New Roman" w:eastAsia="TimesNewRoman,Bold" w:hAnsi="Times New Roman" w:cs="Times New Roman"/>
          <w:sz w:val="28"/>
          <w:szCs w:val="28"/>
        </w:rPr>
        <w:t xml:space="preserve"> 1 %-</w:t>
      </w:r>
      <w:r w:rsidRPr="006952C7">
        <w:rPr>
          <w:rFonts w:ascii="Times New Roman" w:eastAsia="TimesNewRoman" w:hAnsi="Times New Roman" w:cs="Times New Roman"/>
          <w:sz w:val="28"/>
          <w:szCs w:val="28"/>
        </w:rPr>
        <w:t>ный раствор крахмала, реактив Люголя, дистиллированная вода.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Оборудование</w:t>
      </w:r>
      <w:r w:rsidRPr="006952C7">
        <w:rPr>
          <w:rFonts w:ascii="Times New Roman" w:eastAsia="TimesNewRoman" w:hAnsi="Times New Roman" w:cs="Times New Roman"/>
          <w:b/>
          <w:sz w:val="28"/>
          <w:szCs w:val="28"/>
        </w:rPr>
        <w:t>:</w:t>
      </w:r>
      <w:r w:rsidRPr="006952C7">
        <w:rPr>
          <w:rFonts w:ascii="Times New Roman" w:eastAsia="TimesNewRoman" w:hAnsi="Times New Roman" w:cs="Times New Roman"/>
          <w:sz w:val="28"/>
          <w:szCs w:val="28"/>
        </w:rPr>
        <w:t xml:space="preserve"> пипетки, пробирки, термостат, спиртовка, ледяная баня, предметные стекла.</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b/>
          <w:sz w:val="28"/>
          <w:szCs w:val="28"/>
        </w:rPr>
        <w:t>ХОД РАБОТЫ</w:t>
      </w:r>
      <w:r w:rsidRPr="006952C7">
        <w:rPr>
          <w:rFonts w:ascii="Times New Roman" w:eastAsia="TimesNewRoman" w:hAnsi="Times New Roman" w:cs="Times New Roman"/>
          <w:b/>
          <w:sz w:val="28"/>
          <w:szCs w:val="28"/>
        </w:rPr>
        <w:t>.</w:t>
      </w:r>
      <w:r w:rsidRPr="006952C7">
        <w:rPr>
          <w:rFonts w:ascii="Times New Roman" w:eastAsia="TimesNewRoman" w:hAnsi="Times New Roman" w:cs="Times New Roman"/>
          <w:sz w:val="28"/>
          <w:szCs w:val="28"/>
        </w:rPr>
        <w:t xml:space="preserve"> Наливают в 4 пробирки по 0,5 мл крахмала. Еще в 4 пробирки наливают по 0,5 мл разбавленной (1:5) слюны. Берут первую пару пробирок (одна с ферментом, другая </w:t>
      </w:r>
      <w:r w:rsidRPr="006952C7">
        <w:rPr>
          <w:rFonts w:ascii="Times New Roman" w:eastAsia="TimesNewRoman,Bold" w:hAnsi="Times New Roman" w:cs="Times New Roman"/>
          <w:sz w:val="28"/>
          <w:szCs w:val="28"/>
        </w:rPr>
        <w:t xml:space="preserve">– </w:t>
      </w:r>
      <w:r w:rsidRPr="006952C7">
        <w:rPr>
          <w:rFonts w:ascii="Times New Roman" w:eastAsia="TimesNewRoman" w:hAnsi="Times New Roman" w:cs="Times New Roman"/>
          <w:sz w:val="28"/>
          <w:szCs w:val="28"/>
        </w:rPr>
        <w:t xml:space="preserve">с крахмалом) и помещают в баню со льдом. Вторую пару оставляют при комнатной температуре. Третью пару пробирок помещают в термостат (37˚ С), а четвертую – в кипящую водяную баню. Через </w:t>
      </w:r>
      <w:r w:rsidRPr="006952C7">
        <w:rPr>
          <w:rFonts w:ascii="Times New Roman" w:eastAsia="TimesNewRoman" w:hAnsi="Times New Roman" w:cs="Times New Roman"/>
          <w:sz w:val="28"/>
          <w:szCs w:val="28"/>
        </w:rPr>
        <w:lastRenderedPageBreak/>
        <w:t>5 минут содержимое каждой пары пробирок сливают вместе, тщательно перемешивают и оставляют стоять еще 10 мин при тех же</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eastAsia="TimesNewRoman" w:hAnsi="Times New Roman" w:cs="Times New Roman"/>
          <w:sz w:val="28"/>
          <w:szCs w:val="28"/>
        </w:rPr>
        <w:t>условиях. Из третьей пробирки отливают 3 капли жидкости и проделывают реакцию с каплей йода на стекле. Если появляется синее окрашивание, растворы оставляют стоять еще 10 мин и после этого повторяют реакцию с йодом на стекле. После этого добавляют по 2 капли реактива Люголя во все пробирки и наблюдают за развитием окраски.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Italic" w:hAnsi="Times New Roman" w:cs="Times New Roman"/>
          <w:b/>
          <w:sz w:val="28"/>
          <w:szCs w:val="28"/>
        </w:rPr>
        <w:t>Требования к оформлению лабораторной работы.</w:t>
      </w:r>
      <w:r w:rsidRPr="006952C7">
        <w:rPr>
          <w:rFonts w:ascii="Times New Roman" w:eastAsia="TimesNewRoman,Italic" w:hAnsi="Times New Roman" w:cs="Times New Roman"/>
          <w:sz w:val="28"/>
          <w:szCs w:val="28"/>
        </w:rPr>
        <w:t xml:space="preserve"> </w:t>
      </w:r>
      <w:r w:rsidRPr="006952C7">
        <w:rPr>
          <w:rFonts w:ascii="Times New Roman" w:eastAsia="TimesNewRoman" w:hAnsi="Times New Roman" w:cs="Times New Roman"/>
          <w:sz w:val="28"/>
          <w:szCs w:val="28"/>
        </w:rPr>
        <w:t>В отчете указать цель, задачи, ход выполнения работы, результаты, расчеты и выводы о влиянии рН и температуры на активность ферментов. Описать химизм действия ферментов оксидоредуктаз и гидролаз.</w:t>
      </w:r>
    </w:p>
    <w:p w:rsidR="00F02520" w:rsidRPr="006952C7" w:rsidRDefault="00F02520" w:rsidP="00F02520">
      <w:pPr>
        <w:pStyle w:val="af7"/>
        <w:jc w:val="both"/>
        <w:rPr>
          <w:rFonts w:ascii="Times New Roman" w:eastAsia="TimesNewRoman,Bold" w:hAnsi="Times New Roman" w:cs="Times New Roman"/>
          <w:b/>
          <w:sz w:val="28"/>
          <w:szCs w:val="28"/>
        </w:rPr>
      </w:pPr>
      <w:r w:rsidRPr="006952C7">
        <w:rPr>
          <w:rFonts w:ascii="Times New Roman" w:eastAsia="TimesNewRoman,Bold" w:hAnsi="Times New Roman" w:cs="Times New Roman"/>
          <w:b/>
          <w:sz w:val="28"/>
          <w:szCs w:val="28"/>
        </w:rPr>
        <w:t>Контрольные вопросы</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1. </w:t>
      </w:r>
      <w:r w:rsidRPr="006952C7">
        <w:rPr>
          <w:rFonts w:ascii="Times New Roman" w:eastAsia="TimesNewRoman" w:hAnsi="Times New Roman" w:cs="Times New Roman"/>
          <w:sz w:val="28"/>
          <w:szCs w:val="28"/>
        </w:rPr>
        <w:t>Что такое скорость химической реакции: а) для гомогенной</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реакции? б) для гетерогенной реакции?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2. </w:t>
      </w:r>
      <w:r w:rsidRPr="006952C7">
        <w:rPr>
          <w:rFonts w:ascii="Times New Roman" w:eastAsia="TimesNewRoman" w:hAnsi="Times New Roman" w:cs="Times New Roman"/>
          <w:sz w:val="28"/>
          <w:szCs w:val="28"/>
        </w:rPr>
        <w:t>Какие факторы влияют на скорость химической реакции?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3. </w:t>
      </w:r>
      <w:r w:rsidRPr="006952C7">
        <w:rPr>
          <w:rFonts w:ascii="Times New Roman" w:eastAsia="TimesNewRoman" w:hAnsi="Times New Roman" w:cs="Times New Roman"/>
          <w:sz w:val="28"/>
          <w:szCs w:val="28"/>
        </w:rPr>
        <w:t>Что такое энергия активации?</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4. </w:t>
      </w:r>
      <w:r w:rsidRPr="006952C7">
        <w:rPr>
          <w:rFonts w:ascii="Times New Roman" w:eastAsia="TimesNewRoman" w:hAnsi="Times New Roman" w:cs="Times New Roman"/>
          <w:sz w:val="28"/>
          <w:szCs w:val="28"/>
        </w:rPr>
        <w:t>Что такое константа химического равновесия?</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5. </w:t>
      </w:r>
      <w:r w:rsidRPr="006952C7">
        <w:rPr>
          <w:rFonts w:ascii="Times New Roman" w:eastAsia="TimesNewRoman" w:hAnsi="Times New Roman" w:cs="Times New Roman"/>
          <w:sz w:val="28"/>
          <w:szCs w:val="28"/>
        </w:rPr>
        <w:t>Какой принцип положен в основу классификации ферментов?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Назовите основные классы ферментов.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6. </w:t>
      </w:r>
      <w:r w:rsidRPr="006952C7">
        <w:rPr>
          <w:rFonts w:ascii="Times New Roman" w:eastAsia="TimesNewRoman" w:hAnsi="Times New Roman" w:cs="Times New Roman"/>
          <w:sz w:val="28"/>
          <w:szCs w:val="28"/>
        </w:rPr>
        <w:t>Каковы основные свойства ферментов?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Bold" w:hAnsi="Times New Roman" w:cs="Times New Roman"/>
          <w:sz w:val="28"/>
          <w:szCs w:val="28"/>
        </w:rPr>
        <w:t xml:space="preserve">7. </w:t>
      </w:r>
      <w:r w:rsidRPr="006952C7">
        <w:rPr>
          <w:rFonts w:ascii="Times New Roman" w:eastAsia="TimesNewRoman" w:hAnsi="Times New Roman" w:cs="Times New Roman"/>
          <w:sz w:val="28"/>
          <w:szCs w:val="28"/>
        </w:rPr>
        <w:t>Каково строение ферментов? Что называют коферментом,</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апоферментом? Какова роль этих структурных компонентов</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фермента в ферментативном катализе?</w:t>
      </w: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sz w:val="28"/>
          <w:szCs w:val="28"/>
        </w:rPr>
      </w:pPr>
    </w:p>
    <w:p w:rsidR="00AC2453" w:rsidRPr="006952C7" w:rsidRDefault="00AC2453" w:rsidP="008109C4">
      <w:pPr>
        <w:jc w:val="both"/>
        <w:rPr>
          <w:b/>
          <w:sz w:val="28"/>
          <w:szCs w:val="28"/>
        </w:rPr>
      </w:pPr>
    </w:p>
    <w:p w:rsidR="00AC2453" w:rsidRPr="006952C7" w:rsidRDefault="00AC2453" w:rsidP="008109C4">
      <w:pPr>
        <w:jc w:val="both"/>
        <w:rPr>
          <w:b/>
          <w:sz w:val="28"/>
          <w:szCs w:val="28"/>
        </w:rPr>
      </w:pPr>
    </w:p>
    <w:p w:rsidR="00AC2453" w:rsidRPr="006952C7" w:rsidRDefault="00AC2453" w:rsidP="008109C4">
      <w:pPr>
        <w:jc w:val="both"/>
        <w:rPr>
          <w:b/>
          <w:sz w:val="28"/>
          <w:szCs w:val="28"/>
        </w:rPr>
      </w:pPr>
    </w:p>
    <w:p w:rsidR="00AC2453" w:rsidRPr="006952C7" w:rsidRDefault="00AC2453" w:rsidP="008109C4">
      <w:pPr>
        <w:jc w:val="both"/>
        <w:rPr>
          <w:b/>
          <w:color w:val="000000"/>
          <w:sz w:val="28"/>
          <w:szCs w:val="28"/>
        </w:rPr>
      </w:pPr>
    </w:p>
    <w:p w:rsidR="00F02520" w:rsidRPr="006952C7" w:rsidRDefault="00F02520" w:rsidP="008109C4">
      <w:pPr>
        <w:jc w:val="both"/>
        <w:rPr>
          <w:b/>
          <w:color w:val="000000"/>
          <w:sz w:val="28"/>
          <w:szCs w:val="28"/>
        </w:rPr>
      </w:pPr>
    </w:p>
    <w:p w:rsidR="00AC2453" w:rsidRPr="006952C7" w:rsidRDefault="00AC2453" w:rsidP="008109C4">
      <w:pPr>
        <w:jc w:val="both"/>
        <w:rPr>
          <w:b/>
          <w:sz w:val="28"/>
          <w:szCs w:val="28"/>
        </w:rPr>
      </w:pPr>
    </w:p>
    <w:p w:rsidR="00F02520" w:rsidRDefault="00F02520" w:rsidP="008109C4">
      <w:pPr>
        <w:jc w:val="both"/>
        <w:rPr>
          <w:b/>
          <w:sz w:val="28"/>
          <w:szCs w:val="28"/>
        </w:rPr>
      </w:pPr>
    </w:p>
    <w:p w:rsidR="006952C7" w:rsidRDefault="006952C7" w:rsidP="008109C4">
      <w:pPr>
        <w:jc w:val="both"/>
        <w:rPr>
          <w:b/>
          <w:sz w:val="28"/>
          <w:szCs w:val="28"/>
        </w:rPr>
      </w:pPr>
    </w:p>
    <w:p w:rsidR="006952C7" w:rsidRDefault="006952C7" w:rsidP="008109C4">
      <w:pPr>
        <w:jc w:val="both"/>
        <w:rPr>
          <w:b/>
          <w:sz w:val="28"/>
          <w:szCs w:val="28"/>
        </w:rPr>
      </w:pPr>
    </w:p>
    <w:p w:rsidR="006952C7" w:rsidRDefault="006952C7" w:rsidP="008109C4">
      <w:pPr>
        <w:jc w:val="both"/>
        <w:rPr>
          <w:b/>
          <w:sz w:val="28"/>
          <w:szCs w:val="28"/>
        </w:rPr>
      </w:pPr>
    </w:p>
    <w:p w:rsidR="006952C7" w:rsidRDefault="006952C7" w:rsidP="008109C4">
      <w:pPr>
        <w:jc w:val="both"/>
        <w:rPr>
          <w:b/>
          <w:sz w:val="28"/>
          <w:szCs w:val="28"/>
        </w:rPr>
      </w:pPr>
    </w:p>
    <w:p w:rsidR="006952C7" w:rsidRDefault="006952C7" w:rsidP="008109C4">
      <w:pPr>
        <w:jc w:val="both"/>
        <w:rPr>
          <w:b/>
          <w:sz w:val="28"/>
          <w:szCs w:val="28"/>
        </w:rPr>
      </w:pPr>
    </w:p>
    <w:p w:rsidR="006952C7" w:rsidRDefault="006952C7" w:rsidP="008109C4">
      <w:pPr>
        <w:jc w:val="both"/>
        <w:rPr>
          <w:b/>
          <w:sz w:val="28"/>
          <w:szCs w:val="28"/>
        </w:rPr>
      </w:pPr>
    </w:p>
    <w:p w:rsidR="00F02520" w:rsidRPr="006952C7" w:rsidRDefault="00F02520" w:rsidP="00F02520">
      <w:pPr>
        <w:pStyle w:val="af7"/>
        <w:jc w:val="center"/>
        <w:rPr>
          <w:rFonts w:ascii="Times New Roman" w:eastAsia="TimesNewRoman" w:hAnsi="Times New Roman" w:cs="Times New Roman"/>
          <w:b/>
          <w:sz w:val="28"/>
          <w:szCs w:val="28"/>
        </w:rPr>
      </w:pPr>
      <w:r w:rsidRPr="006952C7">
        <w:rPr>
          <w:rFonts w:ascii="Times New Roman" w:eastAsia="TimesNewRoman" w:hAnsi="Times New Roman" w:cs="Times New Roman"/>
          <w:b/>
          <w:sz w:val="28"/>
          <w:szCs w:val="28"/>
        </w:rPr>
        <w:lastRenderedPageBreak/>
        <w:t>Литература</w:t>
      </w:r>
    </w:p>
    <w:p w:rsidR="00F02520" w:rsidRPr="006952C7" w:rsidRDefault="00F02520" w:rsidP="00F02520">
      <w:pPr>
        <w:pStyle w:val="af7"/>
        <w:jc w:val="center"/>
        <w:rPr>
          <w:rFonts w:ascii="Times New Roman" w:eastAsia="TimesNewRoman" w:hAnsi="Times New Roman" w:cs="Times New Roman"/>
          <w:b/>
          <w:sz w:val="28"/>
          <w:szCs w:val="28"/>
        </w:rPr>
      </w:pPr>
    </w:p>
    <w:p w:rsidR="00F02520" w:rsidRPr="006952C7" w:rsidRDefault="00F02520" w:rsidP="00F02520">
      <w:pPr>
        <w:pStyle w:val="af7"/>
        <w:jc w:val="both"/>
        <w:rPr>
          <w:rFonts w:ascii="Times New Roman" w:hAnsi="Times New Roman" w:cs="Times New Roman"/>
          <w:sz w:val="28"/>
          <w:szCs w:val="28"/>
        </w:rPr>
      </w:pPr>
      <w:r w:rsidRPr="006952C7">
        <w:rPr>
          <w:rFonts w:ascii="Times New Roman" w:hAnsi="Times New Roman" w:cs="Times New Roman"/>
          <w:sz w:val="28"/>
          <w:szCs w:val="28"/>
        </w:rPr>
        <w:t>1.Королева Н.С. Основы микробиологии и гигиены молока и молочных продуктов. – М.: Легкая и пищевая промышленность, 1984. – 168 с.</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hAnsi="Times New Roman" w:cs="Times New Roman"/>
          <w:sz w:val="28"/>
          <w:szCs w:val="28"/>
        </w:rPr>
        <w:t>2.Лерина И.В., Педенко А.И. Лабораторные работы по микробиологии: Учеб. Пособие для товаровед. и технол. фак. торг. вузов. – 2 изд., перераб. – М.: Экономика, 1986. – 128 с.</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hAnsi="Times New Roman" w:cs="Times New Roman"/>
          <w:sz w:val="28"/>
          <w:szCs w:val="28"/>
        </w:rPr>
        <w:t>3.Медико-биологические требования и санитарные нормы качества продовольственного сырья и пищевых продуктов. – М.: Изд-во стандартов, 1996.</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hAnsi="Times New Roman" w:cs="Times New Roman"/>
          <w:sz w:val="28"/>
          <w:szCs w:val="28"/>
        </w:rPr>
        <w:t>4.Методы микробиологического контроля продуктов детского, лечебного питания и их компонентов: Методические указания МУК 4.2.577-96. – М.: Информационно-издательский центр Минздрава России, 1998. –94 с.</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hAnsi="Times New Roman" w:cs="Times New Roman"/>
          <w:sz w:val="28"/>
          <w:szCs w:val="28"/>
        </w:rPr>
        <w:t>5.Методы санитарно-микробиологического анализа питьевой воды: Методические указания МУК 4.2.671-97. – М.: Информационно-издательский центр Минздрава России, 1997. –36 с.</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6.Альбертс, Б. Молекулярная биология клетки : в 3 т. / Б. Альбертс, Д.Брей, Дж. Льюис, М. Рафф, К. Робертс, Дж. Уотсон. – 2-е изд. – М. : Мир, 1994.</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7. Березов, Т. Т. Биологическая химия / Т. Т. Березов, Б. Ф. Коровкин. – М.: Медицина, 1998.</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8. Биохимия : учебник для институтов физической культуры / под ред. Н. И. Волкова и В. В. Меньшикова. – М. : Физкультура и спорт, 1986.</w:t>
      </w:r>
    </w:p>
    <w:p w:rsidR="00F02520" w:rsidRPr="006952C7" w:rsidRDefault="00F02520" w:rsidP="00F02520">
      <w:pPr>
        <w:pStyle w:val="af7"/>
        <w:jc w:val="both"/>
        <w:rPr>
          <w:rFonts w:ascii="Times New Roman" w:eastAsia="TimesNewRoman" w:hAnsi="Times New Roman" w:cs="Times New Roman"/>
          <w:sz w:val="28"/>
          <w:szCs w:val="28"/>
        </w:rPr>
      </w:pPr>
      <w:r w:rsidRPr="006952C7">
        <w:rPr>
          <w:rFonts w:ascii="Times New Roman" w:eastAsia="TimesNewRoman" w:hAnsi="Times New Roman" w:cs="Times New Roman"/>
          <w:sz w:val="28"/>
          <w:szCs w:val="28"/>
        </w:rPr>
        <w:t>9. Биохимия : краткий курс с упражнениями и задачами / под ред. Е.С. Северина, Н. Я. Николаева. – М. : ГЭОТАР-МЕД, 2001.</w:t>
      </w:r>
    </w:p>
    <w:p w:rsidR="00F02520" w:rsidRPr="006952C7" w:rsidRDefault="00F02520" w:rsidP="00F02520">
      <w:pPr>
        <w:pStyle w:val="af7"/>
        <w:jc w:val="both"/>
        <w:rPr>
          <w:rFonts w:ascii="Times New Roman" w:hAnsi="Times New Roman" w:cs="Times New Roman"/>
          <w:sz w:val="28"/>
          <w:szCs w:val="28"/>
        </w:rPr>
      </w:pPr>
      <w:r w:rsidRPr="006952C7">
        <w:rPr>
          <w:rFonts w:ascii="Times New Roman" w:eastAsia="TimesNewRoman" w:hAnsi="Times New Roman" w:cs="Times New Roman"/>
          <w:sz w:val="28"/>
          <w:szCs w:val="28"/>
        </w:rPr>
        <w:t>10. Волков, Н. И. Биохимия мышечной деятельности / Н. И. Волков, Э. Несен Н., А. А. Осипенко, С. Н. Корсун. – Киев : Олимпийская литература, 2000.</w:t>
      </w:r>
    </w:p>
    <w:p w:rsidR="00AC2453" w:rsidRPr="006952C7" w:rsidRDefault="00AC2453" w:rsidP="008109C4">
      <w:pPr>
        <w:pStyle w:val="ad"/>
        <w:spacing w:after="0"/>
        <w:jc w:val="both"/>
        <w:rPr>
          <w:sz w:val="28"/>
          <w:szCs w:val="28"/>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6952C7" w:rsidRDefault="00AC2453" w:rsidP="008109C4">
      <w:pPr>
        <w:pStyle w:val="ad"/>
        <w:spacing w:after="0"/>
        <w:jc w:val="both"/>
        <w:rPr>
          <w:sz w:val="28"/>
          <w:szCs w:val="28"/>
          <w:lang w:val="kk-KZ"/>
        </w:rPr>
      </w:pPr>
    </w:p>
    <w:p w:rsidR="00AC2453" w:rsidRPr="008109C4" w:rsidRDefault="00AC2453" w:rsidP="008109C4">
      <w:pPr>
        <w:pStyle w:val="ad"/>
        <w:spacing w:after="0"/>
        <w:jc w:val="both"/>
        <w:rPr>
          <w:sz w:val="28"/>
          <w:szCs w:val="28"/>
          <w:lang w:val="kk-KZ"/>
        </w:rPr>
      </w:pPr>
    </w:p>
    <w:p w:rsidR="00AC2453" w:rsidRDefault="00AC2453" w:rsidP="008109C4">
      <w:pPr>
        <w:pStyle w:val="ad"/>
        <w:spacing w:after="0"/>
        <w:jc w:val="both"/>
        <w:rPr>
          <w:sz w:val="28"/>
          <w:szCs w:val="28"/>
          <w:lang w:val="kk-KZ"/>
        </w:rPr>
      </w:pPr>
    </w:p>
    <w:p w:rsidR="0059779E" w:rsidRDefault="0059779E" w:rsidP="008109C4">
      <w:pPr>
        <w:pStyle w:val="ad"/>
        <w:spacing w:after="0"/>
        <w:jc w:val="both"/>
        <w:rPr>
          <w:sz w:val="28"/>
          <w:szCs w:val="28"/>
          <w:lang w:val="kk-KZ"/>
        </w:rPr>
      </w:pPr>
    </w:p>
    <w:p w:rsidR="0059779E" w:rsidRDefault="0059779E" w:rsidP="008109C4">
      <w:pPr>
        <w:pStyle w:val="ad"/>
        <w:spacing w:after="0"/>
        <w:jc w:val="both"/>
        <w:rPr>
          <w:sz w:val="28"/>
          <w:szCs w:val="28"/>
          <w:lang w:val="kk-KZ"/>
        </w:rPr>
      </w:pPr>
    </w:p>
    <w:p w:rsidR="0059779E" w:rsidRDefault="0059779E" w:rsidP="008109C4">
      <w:pPr>
        <w:pStyle w:val="ad"/>
        <w:spacing w:after="0"/>
        <w:jc w:val="both"/>
        <w:rPr>
          <w:sz w:val="28"/>
          <w:szCs w:val="28"/>
          <w:lang w:val="kk-KZ"/>
        </w:rPr>
      </w:pPr>
    </w:p>
    <w:p w:rsidR="0059779E" w:rsidRDefault="0059779E" w:rsidP="008109C4">
      <w:pPr>
        <w:pStyle w:val="ad"/>
        <w:spacing w:after="0"/>
        <w:jc w:val="both"/>
        <w:rPr>
          <w:sz w:val="28"/>
          <w:szCs w:val="28"/>
          <w:lang w:val="kk-KZ"/>
        </w:rPr>
      </w:pPr>
    </w:p>
    <w:p w:rsidR="007B1D20" w:rsidRDefault="007B1D20" w:rsidP="008109C4">
      <w:pPr>
        <w:pStyle w:val="ad"/>
        <w:spacing w:after="0"/>
        <w:jc w:val="both"/>
        <w:rPr>
          <w:sz w:val="28"/>
          <w:szCs w:val="28"/>
          <w:lang w:val="kk-KZ"/>
        </w:rPr>
      </w:pPr>
    </w:p>
    <w:p w:rsidR="0059779E" w:rsidRPr="008109C4" w:rsidRDefault="0059779E" w:rsidP="008109C4">
      <w:pPr>
        <w:pStyle w:val="ad"/>
        <w:spacing w:after="0"/>
        <w:jc w:val="both"/>
        <w:rPr>
          <w:sz w:val="28"/>
          <w:szCs w:val="28"/>
          <w:lang w:val="kk-KZ"/>
        </w:rPr>
      </w:pPr>
    </w:p>
    <w:p w:rsidR="00AC2453" w:rsidRPr="008109C4" w:rsidRDefault="00AC2453" w:rsidP="008109C4">
      <w:pPr>
        <w:pStyle w:val="ad"/>
        <w:spacing w:after="0"/>
        <w:jc w:val="both"/>
        <w:rPr>
          <w:sz w:val="28"/>
          <w:szCs w:val="28"/>
          <w:lang w:val="kk-KZ"/>
        </w:rPr>
      </w:pPr>
    </w:p>
    <w:p w:rsidR="0059779E" w:rsidRPr="007C7305" w:rsidRDefault="0059779E" w:rsidP="0059779E">
      <w:pPr>
        <w:jc w:val="center"/>
        <w:rPr>
          <w:b/>
          <w:sz w:val="28"/>
          <w:szCs w:val="28"/>
          <w:lang w:val="kk-KZ"/>
        </w:rPr>
      </w:pPr>
      <w:r w:rsidRPr="007C7305">
        <w:rPr>
          <w:b/>
          <w:sz w:val="28"/>
          <w:szCs w:val="28"/>
          <w:lang w:val="kk-KZ"/>
        </w:rPr>
        <w:t>Абишев М.Ж.</w:t>
      </w:r>
    </w:p>
    <w:p w:rsidR="0059779E" w:rsidRPr="0059779E" w:rsidRDefault="0059779E" w:rsidP="0059779E">
      <w:pPr>
        <w:ind w:firstLine="425"/>
        <w:jc w:val="center"/>
        <w:rPr>
          <w:b/>
          <w:caps/>
          <w:sz w:val="28"/>
          <w:szCs w:val="28"/>
          <w:lang w:val="kk-KZ" w:eastAsia="ko-KR"/>
        </w:rPr>
      </w:pPr>
    </w:p>
    <w:p w:rsidR="0059779E" w:rsidRDefault="0059779E" w:rsidP="0059779E">
      <w:pPr>
        <w:ind w:firstLine="425"/>
        <w:jc w:val="both"/>
        <w:rPr>
          <w:b/>
          <w:caps/>
          <w:sz w:val="28"/>
          <w:szCs w:val="28"/>
          <w:lang w:val="kk-KZ" w:eastAsia="ko-KR"/>
        </w:rPr>
      </w:pPr>
    </w:p>
    <w:p w:rsidR="007B1D20" w:rsidRPr="0059779E" w:rsidRDefault="007B1D20" w:rsidP="0059779E">
      <w:pPr>
        <w:ind w:firstLine="425"/>
        <w:jc w:val="both"/>
        <w:rPr>
          <w:b/>
          <w:caps/>
          <w:sz w:val="28"/>
          <w:szCs w:val="28"/>
          <w:lang w:val="kk-KZ" w:eastAsia="ko-KR"/>
        </w:rPr>
      </w:pPr>
    </w:p>
    <w:p w:rsidR="0059779E" w:rsidRPr="0059779E" w:rsidRDefault="0059779E" w:rsidP="0059779E">
      <w:pPr>
        <w:ind w:firstLine="425"/>
        <w:jc w:val="both"/>
        <w:rPr>
          <w:b/>
          <w:caps/>
          <w:sz w:val="28"/>
          <w:szCs w:val="28"/>
          <w:lang w:val="kk-KZ" w:eastAsia="ko-KR"/>
        </w:rPr>
      </w:pPr>
    </w:p>
    <w:p w:rsidR="0059779E" w:rsidRPr="0059779E" w:rsidRDefault="0059779E" w:rsidP="0059779E">
      <w:pPr>
        <w:ind w:firstLine="425"/>
        <w:jc w:val="both"/>
        <w:rPr>
          <w:b/>
          <w:caps/>
          <w:sz w:val="28"/>
          <w:szCs w:val="28"/>
          <w:lang w:val="kk-KZ" w:eastAsia="ko-KR"/>
        </w:rPr>
      </w:pPr>
    </w:p>
    <w:p w:rsidR="0059779E" w:rsidRPr="008109C4" w:rsidRDefault="0059779E" w:rsidP="0059779E">
      <w:pPr>
        <w:ind w:firstLine="425"/>
        <w:jc w:val="center"/>
        <w:rPr>
          <w:b/>
          <w:caps/>
          <w:sz w:val="28"/>
          <w:szCs w:val="28"/>
          <w:lang w:eastAsia="ko-KR"/>
        </w:rPr>
      </w:pPr>
      <w:r w:rsidRPr="008109C4">
        <w:rPr>
          <w:b/>
          <w:caps/>
          <w:sz w:val="28"/>
          <w:szCs w:val="28"/>
          <w:lang w:eastAsia="ko-KR"/>
        </w:rPr>
        <w:t>Методические указания по выполнению</w:t>
      </w:r>
    </w:p>
    <w:p w:rsidR="0059779E" w:rsidRPr="008109C4" w:rsidRDefault="0059779E" w:rsidP="0059779E">
      <w:pPr>
        <w:ind w:firstLine="425"/>
        <w:jc w:val="center"/>
        <w:rPr>
          <w:b/>
          <w:caps/>
          <w:sz w:val="28"/>
          <w:szCs w:val="28"/>
        </w:rPr>
      </w:pPr>
      <w:r w:rsidRPr="008109C4">
        <w:rPr>
          <w:b/>
          <w:caps/>
          <w:sz w:val="28"/>
          <w:szCs w:val="28"/>
          <w:lang w:eastAsia="ko-KR"/>
        </w:rPr>
        <w:t>лабораторных работ по дисциплине «</w:t>
      </w:r>
      <w:r w:rsidRPr="008109C4">
        <w:rPr>
          <w:b/>
          <w:caps/>
          <w:sz w:val="28"/>
          <w:szCs w:val="28"/>
        </w:rPr>
        <w:t>микробиология</w:t>
      </w:r>
      <w:r>
        <w:rPr>
          <w:b/>
          <w:caps/>
          <w:sz w:val="28"/>
          <w:szCs w:val="28"/>
        </w:rPr>
        <w:t xml:space="preserve"> и биохимия</w:t>
      </w:r>
      <w:r w:rsidRPr="008109C4">
        <w:rPr>
          <w:b/>
          <w:caps/>
          <w:sz w:val="28"/>
          <w:szCs w:val="28"/>
        </w:rPr>
        <w:t>»</w:t>
      </w:r>
      <w:r w:rsidR="007C7305">
        <w:rPr>
          <w:b/>
          <w:caps/>
          <w:sz w:val="28"/>
          <w:szCs w:val="28"/>
        </w:rPr>
        <w:t xml:space="preserve"> </w:t>
      </w:r>
      <w:r w:rsidR="00855C2B">
        <w:rPr>
          <w:b/>
          <w:caps/>
          <w:sz w:val="28"/>
          <w:szCs w:val="28"/>
          <w:lang w:eastAsia="ko-KR"/>
        </w:rPr>
        <w:t>для студентов специальности</w:t>
      </w:r>
      <w:r w:rsidRPr="008109C4">
        <w:rPr>
          <w:b/>
          <w:caps/>
          <w:sz w:val="28"/>
          <w:szCs w:val="28"/>
          <w:lang w:eastAsia="ko-KR"/>
        </w:rPr>
        <w:t xml:space="preserve"> </w:t>
      </w:r>
      <w:r w:rsidRPr="008109C4">
        <w:rPr>
          <w:b/>
          <w:caps/>
          <w:sz w:val="28"/>
          <w:szCs w:val="28"/>
        </w:rPr>
        <w:t xml:space="preserve">5В072700-«Технология продовольственных продуктов» </w:t>
      </w:r>
    </w:p>
    <w:p w:rsidR="00AC2453" w:rsidRPr="0059779E" w:rsidRDefault="00AC2453" w:rsidP="008109C4">
      <w:pPr>
        <w:jc w:val="both"/>
        <w:rPr>
          <w:sz w:val="28"/>
          <w:szCs w:val="28"/>
        </w:rPr>
      </w:pPr>
    </w:p>
    <w:p w:rsidR="00AC2453" w:rsidRPr="008109C4" w:rsidRDefault="00AC2453" w:rsidP="008109C4">
      <w:pPr>
        <w:jc w:val="both"/>
        <w:rPr>
          <w:sz w:val="28"/>
          <w:szCs w:val="28"/>
          <w:lang w:val="kk-KZ"/>
        </w:rPr>
      </w:pPr>
    </w:p>
    <w:p w:rsidR="00AC2453" w:rsidRDefault="00AC2453" w:rsidP="008109C4">
      <w:pPr>
        <w:jc w:val="both"/>
        <w:rPr>
          <w:sz w:val="28"/>
          <w:szCs w:val="28"/>
          <w:lang w:val="kk-KZ"/>
        </w:rPr>
      </w:pPr>
    </w:p>
    <w:p w:rsidR="007B1D20" w:rsidRPr="008109C4" w:rsidRDefault="007B1D20" w:rsidP="008109C4">
      <w:pPr>
        <w:jc w:val="both"/>
        <w:rPr>
          <w:sz w:val="28"/>
          <w:szCs w:val="28"/>
          <w:lang w:val="kk-KZ"/>
        </w:rPr>
      </w:pPr>
    </w:p>
    <w:p w:rsidR="00AC2453" w:rsidRPr="008109C4" w:rsidRDefault="00AC2453" w:rsidP="008109C4">
      <w:pPr>
        <w:jc w:val="both"/>
        <w:rPr>
          <w:sz w:val="28"/>
          <w:szCs w:val="28"/>
          <w:lang w:val="kk-KZ"/>
        </w:rPr>
      </w:pPr>
    </w:p>
    <w:p w:rsidR="00AC2453" w:rsidRPr="008109C4" w:rsidRDefault="00AC2453" w:rsidP="0059779E">
      <w:pPr>
        <w:jc w:val="center"/>
        <w:rPr>
          <w:sz w:val="28"/>
          <w:szCs w:val="28"/>
        </w:rPr>
      </w:pPr>
      <w:r w:rsidRPr="008109C4">
        <w:rPr>
          <w:sz w:val="28"/>
          <w:szCs w:val="28"/>
        </w:rPr>
        <w:t xml:space="preserve">Подписано в печать </w:t>
      </w:r>
      <w:r w:rsidR="0059779E">
        <w:rPr>
          <w:sz w:val="28"/>
          <w:szCs w:val="28"/>
          <w:lang w:eastAsia="ko-KR"/>
        </w:rPr>
        <w:t xml:space="preserve">«___» ___________ 201    </w:t>
      </w:r>
      <w:r w:rsidR="0059779E" w:rsidRPr="008109C4">
        <w:rPr>
          <w:sz w:val="28"/>
          <w:szCs w:val="28"/>
          <w:lang w:eastAsia="ko-KR"/>
        </w:rPr>
        <w:t xml:space="preserve"> г.</w:t>
      </w:r>
      <w:r w:rsidR="0059779E">
        <w:rPr>
          <w:sz w:val="28"/>
          <w:szCs w:val="28"/>
        </w:rPr>
        <w:t xml:space="preserve">              </w:t>
      </w:r>
    </w:p>
    <w:p w:rsidR="00AC2453" w:rsidRPr="008109C4" w:rsidRDefault="00AC2453" w:rsidP="0059779E">
      <w:pPr>
        <w:jc w:val="center"/>
        <w:rPr>
          <w:sz w:val="28"/>
          <w:szCs w:val="28"/>
        </w:rPr>
      </w:pPr>
      <w:r w:rsidRPr="008109C4">
        <w:rPr>
          <w:sz w:val="28"/>
          <w:szCs w:val="28"/>
        </w:rPr>
        <w:t>Формат бумаги X</w:t>
      </w:r>
      <w:r w:rsidRPr="008109C4">
        <w:rPr>
          <w:sz w:val="28"/>
          <w:szCs w:val="28"/>
          <w:vertAlign w:val="superscript"/>
        </w:rPr>
        <w:t>x</w:t>
      </w:r>
      <w:r w:rsidRPr="008109C4">
        <w:rPr>
          <w:sz w:val="28"/>
          <w:szCs w:val="28"/>
        </w:rPr>
        <w:t>Y  1/16</w:t>
      </w:r>
    </w:p>
    <w:p w:rsidR="00AC2453" w:rsidRPr="008109C4" w:rsidRDefault="00AC2453" w:rsidP="0059779E">
      <w:pPr>
        <w:jc w:val="center"/>
        <w:rPr>
          <w:sz w:val="28"/>
          <w:szCs w:val="28"/>
        </w:rPr>
      </w:pPr>
      <w:r w:rsidRPr="008109C4">
        <w:rPr>
          <w:sz w:val="28"/>
          <w:szCs w:val="28"/>
        </w:rPr>
        <w:t>Бумага типограф</w:t>
      </w:r>
      <w:r w:rsidR="0059779E">
        <w:rPr>
          <w:sz w:val="28"/>
          <w:szCs w:val="28"/>
        </w:rPr>
        <w:t xml:space="preserve">ская. Печать офсетная. Объем </w:t>
      </w:r>
      <w:r w:rsidR="0059779E" w:rsidRPr="0059779E">
        <w:rPr>
          <w:sz w:val="28"/>
          <w:szCs w:val="28"/>
          <w:u w:val="single"/>
        </w:rPr>
        <w:t xml:space="preserve">     </w:t>
      </w:r>
      <w:r w:rsidRPr="0059779E">
        <w:rPr>
          <w:sz w:val="28"/>
          <w:szCs w:val="28"/>
          <w:u w:val="single"/>
        </w:rPr>
        <w:t xml:space="preserve"> </w:t>
      </w:r>
      <w:r w:rsidRPr="008109C4">
        <w:rPr>
          <w:sz w:val="28"/>
          <w:szCs w:val="28"/>
        </w:rPr>
        <w:t>п.л.</w:t>
      </w:r>
    </w:p>
    <w:p w:rsidR="00AC2453" w:rsidRPr="0059779E" w:rsidRDefault="0059779E" w:rsidP="0059779E">
      <w:pPr>
        <w:jc w:val="center"/>
        <w:rPr>
          <w:sz w:val="28"/>
          <w:szCs w:val="28"/>
          <w:u w:val="single"/>
        </w:rPr>
      </w:pPr>
      <w:r>
        <w:rPr>
          <w:sz w:val="28"/>
          <w:szCs w:val="28"/>
        </w:rPr>
        <w:t>Тираж</w:t>
      </w:r>
      <w:r w:rsidRPr="0059779E">
        <w:rPr>
          <w:sz w:val="28"/>
          <w:szCs w:val="28"/>
          <w:u w:val="single"/>
        </w:rPr>
        <w:t xml:space="preserve">      </w:t>
      </w:r>
      <w:r w:rsidR="00AC2453" w:rsidRPr="0059779E">
        <w:rPr>
          <w:sz w:val="28"/>
          <w:szCs w:val="28"/>
          <w:u w:val="single"/>
        </w:rPr>
        <w:t xml:space="preserve"> </w:t>
      </w:r>
      <w:r w:rsidR="00AC2453" w:rsidRPr="008109C4">
        <w:rPr>
          <w:sz w:val="28"/>
          <w:szCs w:val="28"/>
        </w:rPr>
        <w:t xml:space="preserve">экз. </w:t>
      </w:r>
      <w:r>
        <w:rPr>
          <w:sz w:val="28"/>
          <w:szCs w:val="28"/>
        </w:rPr>
        <w:t xml:space="preserve">   </w:t>
      </w:r>
      <w:r w:rsidR="00AC2453" w:rsidRPr="008109C4">
        <w:rPr>
          <w:sz w:val="28"/>
          <w:szCs w:val="28"/>
        </w:rPr>
        <w:t>Заказ №</w:t>
      </w: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AC2453" w:rsidRPr="008109C4" w:rsidRDefault="00AC2453" w:rsidP="008109C4">
      <w:pPr>
        <w:jc w:val="both"/>
        <w:rPr>
          <w:i/>
          <w:sz w:val="28"/>
          <w:szCs w:val="28"/>
        </w:rPr>
      </w:pPr>
    </w:p>
    <w:p w:rsidR="0059779E" w:rsidRDefault="0059779E" w:rsidP="008109C4">
      <w:pPr>
        <w:jc w:val="both"/>
        <w:rPr>
          <w:sz w:val="28"/>
          <w:szCs w:val="28"/>
        </w:rPr>
      </w:pPr>
    </w:p>
    <w:p w:rsidR="0059779E" w:rsidRDefault="0059779E" w:rsidP="008109C4">
      <w:pPr>
        <w:jc w:val="both"/>
        <w:rPr>
          <w:sz w:val="28"/>
          <w:szCs w:val="28"/>
        </w:rPr>
      </w:pPr>
    </w:p>
    <w:p w:rsidR="00093C3F" w:rsidRDefault="00093C3F" w:rsidP="008109C4">
      <w:pPr>
        <w:jc w:val="both"/>
        <w:rPr>
          <w:sz w:val="28"/>
          <w:szCs w:val="28"/>
        </w:rPr>
      </w:pPr>
    </w:p>
    <w:p w:rsidR="00093C3F" w:rsidRDefault="00093C3F" w:rsidP="008109C4">
      <w:pPr>
        <w:jc w:val="both"/>
        <w:rPr>
          <w:sz w:val="28"/>
          <w:szCs w:val="28"/>
        </w:rPr>
      </w:pPr>
    </w:p>
    <w:p w:rsidR="00093C3F" w:rsidRDefault="00093C3F" w:rsidP="008109C4">
      <w:pPr>
        <w:jc w:val="both"/>
        <w:rPr>
          <w:sz w:val="28"/>
          <w:szCs w:val="28"/>
        </w:rPr>
      </w:pPr>
    </w:p>
    <w:p w:rsidR="00093C3F" w:rsidRDefault="00093C3F" w:rsidP="008109C4">
      <w:pPr>
        <w:jc w:val="both"/>
        <w:rPr>
          <w:sz w:val="28"/>
          <w:szCs w:val="28"/>
        </w:rPr>
      </w:pPr>
    </w:p>
    <w:p w:rsidR="00093C3F" w:rsidRDefault="00093C3F" w:rsidP="008109C4">
      <w:pPr>
        <w:jc w:val="both"/>
        <w:rPr>
          <w:sz w:val="28"/>
          <w:szCs w:val="28"/>
        </w:rPr>
      </w:pPr>
    </w:p>
    <w:p w:rsidR="00AC2453" w:rsidRPr="008109C4" w:rsidRDefault="00AC2453" w:rsidP="008109C4">
      <w:pPr>
        <w:jc w:val="both"/>
        <w:rPr>
          <w:sz w:val="28"/>
          <w:szCs w:val="28"/>
        </w:rPr>
      </w:pPr>
      <w:r w:rsidRPr="008109C4">
        <w:rPr>
          <w:sz w:val="28"/>
          <w:szCs w:val="28"/>
        </w:rPr>
        <w:t>©  Издание Южно-Казахстанского  государственного университета</w:t>
      </w:r>
    </w:p>
    <w:p w:rsidR="0059779E" w:rsidRPr="008109C4" w:rsidRDefault="00AC2453" w:rsidP="008109C4">
      <w:pPr>
        <w:jc w:val="both"/>
        <w:rPr>
          <w:sz w:val="28"/>
          <w:szCs w:val="28"/>
        </w:rPr>
      </w:pPr>
      <w:r w:rsidRPr="008109C4">
        <w:rPr>
          <w:sz w:val="28"/>
          <w:szCs w:val="28"/>
        </w:rPr>
        <w:t>им. М.Ау</w:t>
      </w:r>
      <w:r w:rsidRPr="008109C4">
        <w:rPr>
          <w:sz w:val="28"/>
          <w:szCs w:val="28"/>
          <w:lang w:val="kk-KZ"/>
        </w:rPr>
        <w:t>э</w:t>
      </w:r>
      <w:r w:rsidRPr="008109C4">
        <w:rPr>
          <w:sz w:val="28"/>
          <w:szCs w:val="28"/>
        </w:rPr>
        <w:t>зова</w:t>
      </w:r>
    </w:p>
    <w:p w:rsidR="00AC2453" w:rsidRPr="008109C4" w:rsidRDefault="00AC2453" w:rsidP="008109C4">
      <w:pPr>
        <w:jc w:val="both"/>
        <w:rPr>
          <w:sz w:val="28"/>
          <w:szCs w:val="28"/>
        </w:rPr>
      </w:pPr>
    </w:p>
    <w:p w:rsidR="00AC2453" w:rsidRPr="008109C4" w:rsidRDefault="00AC2453" w:rsidP="008109C4">
      <w:pPr>
        <w:jc w:val="both"/>
        <w:rPr>
          <w:sz w:val="28"/>
          <w:szCs w:val="28"/>
        </w:rPr>
      </w:pPr>
      <w:r w:rsidRPr="008109C4">
        <w:rPr>
          <w:sz w:val="28"/>
          <w:szCs w:val="28"/>
        </w:rPr>
        <w:t>Издательский центр ЮКГУ им. М.Ау</w:t>
      </w:r>
      <w:r w:rsidRPr="008109C4">
        <w:rPr>
          <w:sz w:val="28"/>
          <w:szCs w:val="28"/>
          <w:lang w:val="kk-KZ"/>
        </w:rPr>
        <w:t>э</w:t>
      </w:r>
      <w:r w:rsidRPr="008109C4">
        <w:rPr>
          <w:sz w:val="28"/>
          <w:szCs w:val="28"/>
        </w:rPr>
        <w:t>зова, г. Шымкент, пр. Тауке хана, 5</w:t>
      </w:r>
    </w:p>
    <w:p w:rsidR="00AC2453" w:rsidRPr="008109C4" w:rsidRDefault="001B7DC8" w:rsidP="008109C4">
      <w:pPr>
        <w:jc w:val="both"/>
        <w:rPr>
          <w:sz w:val="28"/>
          <w:szCs w:val="28"/>
          <w:highlight w:val="cyan"/>
          <w:lang w:val="kk-KZ"/>
        </w:rPr>
      </w:pPr>
      <w:r>
        <w:rPr>
          <w:noProof/>
          <w:sz w:val="28"/>
          <w:szCs w:val="28"/>
        </w:rPr>
        <w:lastRenderedPageBreak/>
        <w:pict>
          <v:rect id="Прямоугольник 3" o:spid="_x0000_s1027" style="position:absolute;left:0;text-align:left;margin-left:207pt;margin-top:35.6pt;width:54pt;height:3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" stroked="f"/>
        </w:pict>
      </w:r>
    </w:p>
    <w:p w:rsidR="00AC2453" w:rsidRDefault="00AC2453" w:rsidP="008109C4">
      <w:pPr>
        <w:jc w:val="both"/>
        <w:rPr>
          <w:sz w:val="28"/>
          <w:szCs w:val="28"/>
          <w:highlight w:val="cyan"/>
          <w:lang w:val="kk-KZ"/>
        </w:rPr>
      </w:pPr>
    </w:p>
    <w:p w:rsidR="0059779E" w:rsidRPr="008109C4" w:rsidRDefault="0059779E" w:rsidP="008109C4">
      <w:pPr>
        <w:jc w:val="both"/>
        <w:rPr>
          <w:sz w:val="28"/>
          <w:szCs w:val="28"/>
          <w:highlight w:val="cyan"/>
          <w:lang w:val="kk-KZ"/>
        </w:rPr>
      </w:pPr>
    </w:p>
    <w:p w:rsidR="00AC2453" w:rsidRPr="008109C4" w:rsidRDefault="00AC2453" w:rsidP="008109C4">
      <w:pPr>
        <w:tabs>
          <w:tab w:val="left" w:pos="2184"/>
        </w:tabs>
        <w:jc w:val="both"/>
        <w:rPr>
          <w:sz w:val="28"/>
          <w:szCs w:val="28"/>
          <w:lang w:val="kk-KZ"/>
        </w:rPr>
      </w:pPr>
    </w:p>
    <w:p w:rsidR="00AC2453" w:rsidRPr="008109C4" w:rsidRDefault="00AC2453" w:rsidP="008109C4">
      <w:pPr>
        <w:pStyle w:val="a4"/>
        <w:ind w:firstLine="425"/>
        <w:jc w:val="both"/>
        <w:rPr>
          <w:caps w:val="0"/>
          <w:sz w:val="28"/>
          <w:szCs w:val="28"/>
          <w:lang w:val="kk-KZ"/>
        </w:rPr>
      </w:pPr>
    </w:p>
    <w:p w:rsidR="00AC2453" w:rsidRPr="008109C4" w:rsidRDefault="00AC2453" w:rsidP="008109C4">
      <w:pPr>
        <w:pStyle w:val="a4"/>
        <w:ind w:firstLine="425"/>
        <w:jc w:val="both"/>
        <w:rPr>
          <w:caps w:val="0"/>
          <w:sz w:val="28"/>
          <w:szCs w:val="28"/>
          <w:lang w:val="kk-KZ"/>
        </w:rPr>
      </w:pPr>
    </w:p>
    <w:p w:rsidR="00AC2453" w:rsidRPr="008109C4" w:rsidRDefault="00AC2453" w:rsidP="008109C4">
      <w:pPr>
        <w:pStyle w:val="a4"/>
        <w:ind w:firstLine="425"/>
        <w:jc w:val="both"/>
        <w:rPr>
          <w:caps w:val="0"/>
          <w:sz w:val="28"/>
          <w:szCs w:val="28"/>
          <w:lang w:val="kk-KZ"/>
        </w:rPr>
      </w:pPr>
    </w:p>
    <w:p w:rsidR="00C53EBD" w:rsidRPr="008109C4" w:rsidRDefault="00C53EBD" w:rsidP="008109C4">
      <w:pPr>
        <w:jc w:val="both"/>
        <w:rPr>
          <w:sz w:val="28"/>
          <w:szCs w:val="28"/>
          <w:lang w:val="kk-KZ"/>
        </w:rPr>
      </w:pPr>
    </w:p>
    <w:sectPr w:rsidR="00C53EBD" w:rsidRPr="008109C4" w:rsidSect="00585D7D">
      <w:footerReference w:type="even" r:id="rId13"/>
      <w:footerReference w:type="default" r:id="rId14"/>
      <w:pgSz w:w="11907" w:h="16840" w:code="9"/>
      <w:pgMar w:top="1134" w:right="1134" w:bottom="1134" w:left="1134" w:header="720" w:footer="476" w:gutter="0"/>
      <w:cols w:space="708"/>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80E" w:rsidRDefault="0025480E">
      <w:r>
        <w:separator/>
      </w:r>
    </w:p>
  </w:endnote>
  <w:endnote w:type="continuationSeparator" w:id="1">
    <w:p w:rsidR="0025480E" w:rsidRDefault="002548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BoldItali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819" w:rsidRDefault="00F52819" w:rsidP="00427B50">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52819" w:rsidRDefault="00F52819">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819" w:rsidRDefault="00F52819" w:rsidP="00427B50">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7B1D20">
      <w:rPr>
        <w:rStyle w:val="ac"/>
        <w:noProof/>
      </w:rPr>
      <w:t>42</w:t>
    </w:r>
    <w:r>
      <w:rPr>
        <w:rStyle w:val="ac"/>
      </w:rPr>
      <w:fldChar w:fldCharType="end"/>
    </w:r>
  </w:p>
  <w:p w:rsidR="00F52819" w:rsidRDefault="00F5281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80E" w:rsidRDefault="0025480E">
      <w:r>
        <w:separator/>
      </w:r>
    </w:p>
  </w:footnote>
  <w:footnote w:type="continuationSeparator" w:id="1">
    <w:p w:rsidR="0025480E" w:rsidRDefault="002548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08B2"/>
    <w:multiLevelType w:val="multilevel"/>
    <w:tmpl w:val="81D43FD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A9411DD"/>
    <w:multiLevelType w:val="multilevel"/>
    <w:tmpl w:val="F33C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175E7C"/>
    <w:multiLevelType w:val="multilevel"/>
    <w:tmpl w:val="2BF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D61037"/>
    <w:multiLevelType w:val="multilevel"/>
    <w:tmpl w:val="72DA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120D1"/>
    <w:rsid w:val="00022D9E"/>
    <w:rsid w:val="00083337"/>
    <w:rsid w:val="00093C3F"/>
    <w:rsid w:val="000D0637"/>
    <w:rsid w:val="000D4465"/>
    <w:rsid w:val="00171E22"/>
    <w:rsid w:val="00196184"/>
    <w:rsid w:val="001B7DC8"/>
    <w:rsid w:val="002025FD"/>
    <w:rsid w:val="00240940"/>
    <w:rsid w:val="0025480E"/>
    <w:rsid w:val="002975FA"/>
    <w:rsid w:val="002E709D"/>
    <w:rsid w:val="00314DAA"/>
    <w:rsid w:val="00340281"/>
    <w:rsid w:val="00386F65"/>
    <w:rsid w:val="003C0779"/>
    <w:rsid w:val="003C6A90"/>
    <w:rsid w:val="003D4DB6"/>
    <w:rsid w:val="00427B50"/>
    <w:rsid w:val="004E582A"/>
    <w:rsid w:val="00526C33"/>
    <w:rsid w:val="005526B3"/>
    <w:rsid w:val="00585D7D"/>
    <w:rsid w:val="0059779E"/>
    <w:rsid w:val="005A6063"/>
    <w:rsid w:val="005A648E"/>
    <w:rsid w:val="006120D1"/>
    <w:rsid w:val="0062412C"/>
    <w:rsid w:val="00642F70"/>
    <w:rsid w:val="006828DD"/>
    <w:rsid w:val="006952C7"/>
    <w:rsid w:val="0075358D"/>
    <w:rsid w:val="0075367E"/>
    <w:rsid w:val="00773B6B"/>
    <w:rsid w:val="007B0F75"/>
    <w:rsid w:val="007B1D20"/>
    <w:rsid w:val="007C7305"/>
    <w:rsid w:val="008109C4"/>
    <w:rsid w:val="00855C2B"/>
    <w:rsid w:val="00931980"/>
    <w:rsid w:val="009B4A32"/>
    <w:rsid w:val="009E6D2D"/>
    <w:rsid w:val="00A56662"/>
    <w:rsid w:val="00A748F6"/>
    <w:rsid w:val="00AC2453"/>
    <w:rsid w:val="00B856AF"/>
    <w:rsid w:val="00BD5DED"/>
    <w:rsid w:val="00C04535"/>
    <w:rsid w:val="00C5265F"/>
    <w:rsid w:val="00C53EBD"/>
    <w:rsid w:val="00C94C02"/>
    <w:rsid w:val="00C956B2"/>
    <w:rsid w:val="00CA6E96"/>
    <w:rsid w:val="00D23129"/>
    <w:rsid w:val="00DB3695"/>
    <w:rsid w:val="00E9306E"/>
    <w:rsid w:val="00F02520"/>
    <w:rsid w:val="00F52819"/>
    <w:rsid w:val="00F81C8D"/>
    <w:rsid w:val="00FA7646"/>
    <w:rsid w:val="00FC56D9"/>
    <w:rsid w:val="00FE6E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2453"/>
    <w:pPr>
      <w:keepNext/>
      <w:widowControl/>
      <w:autoSpaceDE/>
      <w:autoSpaceDN/>
      <w:adjustRightInd/>
      <w:jc w:val="center"/>
      <w:outlineLvl w:val="0"/>
    </w:pPr>
    <w:rPr>
      <w:b/>
      <w:sz w:val="28"/>
    </w:rPr>
  </w:style>
  <w:style w:type="paragraph" w:styleId="2">
    <w:name w:val="heading 2"/>
    <w:basedOn w:val="a"/>
    <w:next w:val="a"/>
    <w:link w:val="20"/>
    <w:qFormat/>
    <w:rsid w:val="00AC245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C2453"/>
    <w:pPr>
      <w:keepNext/>
      <w:spacing w:before="240" w:after="60"/>
      <w:outlineLvl w:val="2"/>
    </w:pPr>
    <w:rPr>
      <w:rFonts w:ascii="Arial" w:hAnsi="Arial" w:cs="Arial"/>
      <w:b/>
      <w:bCs/>
      <w:sz w:val="26"/>
      <w:szCs w:val="26"/>
    </w:rPr>
  </w:style>
  <w:style w:type="paragraph" w:styleId="4">
    <w:name w:val="heading 4"/>
    <w:basedOn w:val="a"/>
    <w:next w:val="a"/>
    <w:link w:val="40"/>
    <w:qFormat/>
    <w:rsid w:val="00AC2453"/>
    <w:pPr>
      <w:keepNext/>
      <w:spacing w:before="240" w:after="60"/>
      <w:outlineLvl w:val="3"/>
    </w:pPr>
    <w:rPr>
      <w:b/>
      <w:bCs/>
      <w:sz w:val="28"/>
      <w:szCs w:val="28"/>
    </w:rPr>
  </w:style>
  <w:style w:type="paragraph" w:styleId="5">
    <w:name w:val="heading 5"/>
    <w:basedOn w:val="a"/>
    <w:next w:val="a"/>
    <w:link w:val="50"/>
    <w:qFormat/>
    <w:rsid w:val="00AC2453"/>
    <w:pPr>
      <w:spacing w:before="240" w:after="60"/>
      <w:outlineLvl w:val="4"/>
    </w:pPr>
    <w:rPr>
      <w:b/>
      <w:bCs/>
      <w:i/>
      <w:iCs/>
      <w:sz w:val="26"/>
      <w:szCs w:val="26"/>
    </w:rPr>
  </w:style>
  <w:style w:type="paragraph" w:styleId="6">
    <w:name w:val="heading 6"/>
    <w:basedOn w:val="a"/>
    <w:next w:val="a"/>
    <w:link w:val="60"/>
    <w:qFormat/>
    <w:rsid w:val="00AC2453"/>
    <w:pPr>
      <w:spacing w:before="240" w:after="60"/>
      <w:outlineLvl w:val="5"/>
    </w:pPr>
    <w:rPr>
      <w:b/>
      <w:bCs/>
      <w:sz w:val="22"/>
      <w:szCs w:val="22"/>
    </w:rPr>
  </w:style>
  <w:style w:type="paragraph" w:styleId="7">
    <w:name w:val="heading 7"/>
    <w:basedOn w:val="a"/>
    <w:next w:val="a"/>
    <w:link w:val="70"/>
    <w:qFormat/>
    <w:rsid w:val="00AC2453"/>
    <w:pPr>
      <w:spacing w:before="240" w:after="60"/>
      <w:outlineLvl w:val="6"/>
    </w:pPr>
    <w:rPr>
      <w:sz w:val="24"/>
      <w:szCs w:val="24"/>
    </w:rPr>
  </w:style>
  <w:style w:type="paragraph" w:styleId="8">
    <w:name w:val="heading 8"/>
    <w:basedOn w:val="a"/>
    <w:next w:val="a"/>
    <w:link w:val="80"/>
    <w:qFormat/>
    <w:rsid w:val="00AC2453"/>
    <w:pPr>
      <w:spacing w:before="240" w:after="60"/>
      <w:outlineLvl w:val="7"/>
    </w:pPr>
    <w:rPr>
      <w:i/>
      <w:iCs/>
      <w:sz w:val="24"/>
      <w:szCs w:val="24"/>
    </w:rPr>
  </w:style>
  <w:style w:type="paragraph" w:styleId="9">
    <w:name w:val="heading 9"/>
    <w:basedOn w:val="a"/>
    <w:next w:val="a"/>
    <w:link w:val="90"/>
    <w:qFormat/>
    <w:rsid w:val="00AC245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245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C2453"/>
    <w:rPr>
      <w:rFonts w:ascii="Arial" w:eastAsia="Times New Roman" w:hAnsi="Arial" w:cs="Arial"/>
      <w:b/>
      <w:bCs/>
      <w:i/>
      <w:iCs/>
      <w:sz w:val="28"/>
      <w:szCs w:val="28"/>
      <w:lang w:eastAsia="ru-RU"/>
    </w:rPr>
  </w:style>
  <w:style w:type="character" w:customStyle="1" w:styleId="30">
    <w:name w:val="Заголовок 3 Знак"/>
    <w:basedOn w:val="a0"/>
    <w:link w:val="3"/>
    <w:rsid w:val="00AC2453"/>
    <w:rPr>
      <w:rFonts w:ascii="Arial" w:eastAsia="Times New Roman" w:hAnsi="Arial" w:cs="Arial"/>
      <w:b/>
      <w:bCs/>
      <w:sz w:val="26"/>
      <w:szCs w:val="26"/>
      <w:lang w:eastAsia="ru-RU"/>
    </w:rPr>
  </w:style>
  <w:style w:type="character" w:customStyle="1" w:styleId="40">
    <w:name w:val="Заголовок 4 Знак"/>
    <w:basedOn w:val="a0"/>
    <w:link w:val="4"/>
    <w:rsid w:val="00AC245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C245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C2453"/>
    <w:rPr>
      <w:rFonts w:ascii="Times New Roman" w:eastAsia="Times New Roman" w:hAnsi="Times New Roman" w:cs="Times New Roman"/>
      <w:b/>
      <w:bCs/>
      <w:lang w:eastAsia="ru-RU"/>
    </w:rPr>
  </w:style>
  <w:style w:type="character" w:customStyle="1" w:styleId="70">
    <w:name w:val="Заголовок 7 Знак"/>
    <w:basedOn w:val="a0"/>
    <w:link w:val="7"/>
    <w:rsid w:val="00AC245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C245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C2453"/>
    <w:rPr>
      <w:rFonts w:ascii="Arial" w:eastAsia="Times New Roman" w:hAnsi="Arial" w:cs="Arial"/>
      <w:lang w:eastAsia="ru-RU"/>
    </w:rPr>
  </w:style>
  <w:style w:type="table" w:styleId="a3">
    <w:name w:val="Table Grid"/>
    <w:basedOn w:val="a1"/>
    <w:rsid w:val="00AC2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AC2453"/>
    <w:pPr>
      <w:widowControl/>
      <w:autoSpaceDE/>
      <w:autoSpaceDN/>
      <w:adjustRightInd/>
      <w:jc w:val="center"/>
    </w:pPr>
    <w:rPr>
      <w:b/>
      <w:caps/>
      <w:sz w:val="24"/>
    </w:rPr>
  </w:style>
  <w:style w:type="character" w:customStyle="1" w:styleId="a5">
    <w:name w:val="Название Знак"/>
    <w:basedOn w:val="a0"/>
    <w:link w:val="a4"/>
    <w:rsid w:val="00AC2453"/>
    <w:rPr>
      <w:rFonts w:ascii="Times New Roman" w:eastAsia="Times New Roman" w:hAnsi="Times New Roman" w:cs="Times New Roman"/>
      <w:b/>
      <w:caps/>
      <w:sz w:val="24"/>
      <w:szCs w:val="20"/>
      <w:lang w:eastAsia="ru-RU"/>
    </w:rPr>
  </w:style>
  <w:style w:type="paragraph" w:styleId="a6">
    <w:name w:val="Normal (Web)"/>
    <w:basedOn w:val="a"/>
    <w:uiPriority w:val="99"/>
    <w:rsid w:val="00AC2453"/>
    <w:pPr>
      <w:widowControl/>
      <w:autoSpaceDE/>
      <w:autoSpaceDN/>
      <w:adjustRightInd/>
      <w:spacing w:before="100" w:beforeAutospacing="1" w:after="100" w:afterAutospacing="1"/>
    </w:pPr>
    <w:rPr>
      <w:sz w:val="24"/>
      <w:szCs w:val="24"/>
    </w:rPr>
  </w:style>
  <w:style w:type="paragraph" w:customStyle="1" w:styleId="21">
    <w:name w:val="Основной текст 21"/>
    <w:basedOn w:val="a"/>
    <w:rsid w:val="00AC2453"/>
    <w:pPr>
      <w:widowControl/>
      <w:overflowPunct w:val="0"/>
      <w:ind w:firstLine="567"/>
      <w:jc w:val="both"/>
      <w:textAlignment w:val="baseline"/>
    </w:pPr>
    <w:rPr>
      <w:rFonts w:ascii="Arial" w:hAnsi="Arial"/>
      <w:sz w:val="24"/>
    </w:rPr>
  </w:style>
  <w:style w:type="paragraph" w:customStyle="1" w:styleId="11">
    <w:name w:val="Обычный (веб)1"/>
    <w:basedOn w:val="a"/>
    <w:rsid w:val="00AC2453"/>
    <w:pPr>
      <w:widowControl/>
      <w:overflowPunct w:val="0"/>
      <w:spacing w:before="100" w:after="100"/>
      <w:textAlignment w:val="baseline"/>
    </w:pPr>
    <w:rPr>
      <w:sz w:val="24"/>
    </w:rPr>
  </w:style>
  <w:style w:type="character" w:styleId="a7">
    <w:name w:val="Strong"/>
    <w:qFormat/>
    <w:rsid w:val="00AC2453"/>
    <w:rPr>
      <w:b/>
      <w:bCs/>
    </w:rPr>
  </w:style>
  <w:style w:type="paragraph" w:styleId="HTML">
    <w:name w:val="HTML Preformatted"/>
    <w:basedOn w:val="a"/>
    <w:link w:val="HTML0"/>
    <w:rsid w:val="00AC24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0"/>
    <w:link w:val="HTML"/>
    <w:rsid w:val="00AC2453"/>
    <w:rPr>
      <w:rFonts w:ascii="Courier New" w:eastAsia="Courier New" w:hAnsi="Courier New" w:cs="Courier New"/>
      <w:sz w:val="20"/>
      <w:szCs w:val="20"/>
      <w:lang w:eastAsia="ru-RU"/>
    </w:rPr>
  </w:style>
  <w:style w:type="paragraph" w:styleId="a8">
    <w:name w:val="Body Text Indent"/>
    <w:basedOn w:val="a"/>
    <w:link w:val="a9"/>
    <w:rsid w:val="00AC2453"/>
    <w:pPr>
      <w:widowControl/>
      <w:autoSpaceDE/>
      <w:autoSpaceDN/>
      <w:adjustRightInd/>
      <w:ind w:firstLine="851"/>
      <w:jc w:val="both"/>
    </w:pPr>
    <w:rPr>
      <w:sz w:val="28"/>
    </w:rPr>
  </w:style>
  <w:style w:type="character" w:customStyle="1" w:styleId="a9">
    <w:name w:val="Основной текст с отступом Знак"/>
    <w:basedOn w:val="a0"/>
    <w:link w:val="a8"/>
    <w:rsid w:val="00AC2453"/>
    <w:rPr>
      <w:rFonts w:ascii="Times New Roman" w:eastAsia="Times New Roman" w:hAnsi="Times New Roman" w:cs="Times New Roman"/>
      <w:sz w:val="28"/>
      <w:szCs w:val="20"/>
      <w:lang w:eastAsia="ru-RU"/>
    </w:rPr>
  </w:style>
  <w:style w:type="paragraph" w:styleId="aa">
    <w:name w:val="footer"/>
    <w:basedOn w:val="a"/>
    <w:link w:val="ab"/>
    <w:rsid w:val="00AC2453"/>
    <w:pPr>
      <w:tabs>
        <w:tab w:val="center" w:pos="4677"/>
        <w:tab w:val="right" w:pos="9355"/>
      </w:tabs>
    </w:pPr>
  </w:style>
  <w:style w:type="character" w:customStyle="1" w:styleId="ab">
    <w:name w:val="Нижний колонтитул Знак"/>
    <w:basedOn w:val="a0"/>
    <w:link w:val="aa"/>
    <w:rsid w:val="00AC2453"/>
    <w:rPr>
      <w:rFonts w:ascii="Times New Roman" w:eastAsia="Times New Roman" w:hAnsi="Times New Roman" w:cs="Times New Roman"/>
      <w:sz w:val="20"/>
      <w:szCs w:val="20"/>
      <w:lang w:eastAsia="ru-RU"/>
    </w:rPr>
  </w:style>
  <w:style w:type="character" w:styleId="ac">
    <w:name w:val="page number"/>
    <w:basedOn w:val="a0"/>
    <w:rsid w:val="00AC2453"/>
  </w:style>
  <w:style w:type="paragraph" w:styleId="31">
    <w:name w:val="Body Text Indent 3"/>
    <w:basedOn w:val="a"/>
    <w:link w:val="32"/>
    <w:rsid w:val="00AC2453"/>
    <w:pPr>
      <w:spacing w:after="120"/>
      <w:ind w:left="283"/>
    </w:pPr>
    <w:rPr>
      <w:sz w:val="16"/>
      <w:szCs w:val="16"/>
    </w:rPr>
  </w:style>
  <w:style w:type="character" w:customStyle="1" w:styleId="32">
    <w:name w:val="Основной текст с отступом 3 Знак"/>
    <w:basedOn w:val="a0"/>
    <w:link w:val="31"/>
    <w:rsid w:val="00AC2453"/>
    <w:rPr>
      <w:rFonts w:ascii="Times New Roman" w:eastAsia="Times New Roman" w:hAnsi="Times New Roman" w:cs="Times New Roman"/>
      <w:sz w:val="16"/>
      <w:szCs w:val="16"/>
      <w:lang w:eastAsia="ru-RU"/>
    </w:rPr>
  </w:style>
  <w:style w:type="paragraph" w:styleId="ad">
    <w:name w:val="Body Text"/>
    <w:basedOn w:val="a"/>
    <w:link w:val="ae"/>
    <w:rsid w:val="00AC2453"/>
    <w:pPr>
      <w:spacing w:after="120"/>
    </w:pPr>
  </w:style>
  <w:style w:type="character" w:customStyle="1" w:styleId="ae">
    <w:name w:val="Основной текст Знак"/>
    <w:basedOn w:val="a0"/>
    <w:link w:val="ad"/>
    <w:rsid w:val="00AC2453"/>
    <w:rPr>
      <w:rFonts w:ascii="Times New Roman" w:eastAsia="Times New Roman" w:hAnsi="Times New Roman" w:cs="Times New Roman"/>
      <w:sz w:val="20"/>
      <w:szCs w:val="20"/>
      <w:lang w:eastAsia="ru-RU"/>
    </w:rPr>
  </w:style>
  <w:style w:type="paragraph" w:styleId="12">
    <w:name w:val="toc 1"/>
    <w:basedOn w:val="a"/>
    <w:next w:val="a"/>
    <w:autoRedefine/>
    <w:semiHidden/>
    <w:rsid w:val="00AC2453"/>
  </w:style>
  <w:style w:type="paragraph" w:styleId="61">
    <w:name w:val="toc 6"/>
    <w:basedOn w:val="a"/>
    <w:next w:val="a"/>
    <w:autoRedefine/>
    <w:rsid w:val="00AC2453"/>
    <w:pPr>
      <w:tabs>
        <w:tab w:val="right" w:leader="dot" w:pos="10084"/>
      </w:tabs>
      <w:ind w:left="-48" w:firstLine="1048"/>
    </w:pPr>
  </w:style>
  <w:style w:type="paragraph" w:styleId="22">
    <w:name w:val="toc 2"/>
    <w:basedOn w:val="a"/>
    <w:next w:val="a"/>
    <w:autoRedefine/>
    <w:semiHidden/>
    <w:rsid w:val="00AC2453"/>
    <w:pPr>
      <w:ind w:left="200"/>
    </w:pPr>
  </w:style>
  <w:style w:type="paragraph" w:styleId="33">
    <w:name w:val="toc 3"/>
    <w:basedOn w:val="a"/>
    <w:next w:val="a"/>
    <w:autoRedefine/>
    <w:semiHidden/>
    <w:rsid w:val="00AC2453"/>
    <w:pPr>
      <w:ind w:left="400"/>
    </w:pPr>
  </w:style>
  <w:style w:type="paragraph" w:styleId="41">
    <w:name w:val="toc 4"/>
    <w:basedOn w:val="a"/>
    <w:next w:val="a"/>
    <w:autoRedefine/>
    <w:semiHidden/>
    <w:rsid w:val="00AC2453"/>
    <w:pPr>
      <w:ind w:left="600"/>
    </w:pPr>
  </w:style>
  <w:style w:type="character" w:styleId="af">
    <w:name w:val="Hyperlink"/>
    <w:rsid w:val="00AC2453"/>
    <w:rPr>
      <w:color w:val="0000FF"/>
      <w:u w:val="single"/>
    </w:rPr>
  </w:style>
  <w:style w:type="paragraph" w:customStyle="1" w:styleId="FR1">
    <w:name w:val="FR1"/>
    <w:rsid w:val="00AC245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f0">
    <w:name w:val="List Paragraph"/>
    <w:basedOn w:val="a"/>
    <w:uiPriority w:val="34"/>
    <w:qFormat/>
    <w:rsid w:val="00AC2453"/>
    <w:pPr>
      <w:widowControl/>
      <w:autoSpaceDE/>
      <w:autoSpaceDN/>
      <w:adjustRightInd/>
      <w:ind w:left="720"/>
      <w:contextualSpacing/>
    </w:pPr>
    <w:rPr>
      <w:rFonts w:ascii="Calibri" w:hAnsi="Calibri"/>
      <w:sz w:val="24"/>
      <w:szCs w:val="24"/>
      <w:lang w:val="en-US" w:eastAsia="en-US" w:bidi="en-US"/>
    </w:rPr>
  </w:style>
  <w:style w:type="paragraph" w:styleId="af1">
    <w:name w:val="Balloon Text"/>
    <w:basedOn w:val="a"/>
    <w:link w:val="af2"/>
    <w:uiPriority w:val="99"/>
    <w:semiHidden/>
    <w:unhideWhenUsed/>
    <w:rsid w:val="00AC2453"/>
    <w:rPr>
      <w:rFonts w:ascii="Tahoma" w:hAnsi="Tahoma" w:cs="Tahoma"/>
      <w:sz w:val="16"/>
      <w:szCs w:val="16"/>
    </w:rPr>
  </w:style>
  <w:style w:type="character" w:customStyle="1" w:styleId="af2">
    <w:name w:val="Текст выноски Знак"/>
    <w:basedOn w:val="a0"/>
    <w:link w:val="af1"/>
    <w:uiPriority w:val="99"/>
    <w:semiHidden/>
    <w:rsid w:val="00AC2453"/>
    <w:rPr>
      <w:rFonts w:ascii="Tahoma" w:eastAsia="Times New Roman" w:hAnsi="Tahoma" w:cs="Tahoma"/>
      <w:sz w:val="16"/>
      <w:szCs w:val="16"/>
      <w:lang w:eastAsia="ru-RU"/>
    </w:rPr>
  </w:style>
  <w:style w:type="paragraph" w:styleId="23">
    <w:name w:val="Body Text 2"/>
    <w:basedOn w:val="a"/>
    <w:link w:val="24"/>
    <w:rsid w:val="00AC2453"/>
    <w:pPr>
      <w:widowControl/>
      <w:autoSpaceDE/>
      <w:autoSpaceDN/>
      <w:adjustRightInd/>
      <w:spacing w:after="120" w:line="480" w:lineRule="auto"/>
    </w:pPr>
    <w:rPr>
      <w:sz w:val="24"/>
      <w:szCs w:val="24"/>
    </w:rPr>
  </w:style>
  <w:style w:type="character" w:customStyle="1" w:styleId="24">
    <w:name w:val="Основной текст 2 Знак"/>
    <w:basedOn w:val="a0"/>
    <w:link w:val="23"/>
    <w:rsid w:val="00AC2453"/>
    <w:rPr>
      <w:rFonts w:ascii="Times New Roman" w:eastAsia="Times New Roman" w:hAnsi="Times New Roman" w:cs="Times New Roman"/>
      <w:sz w:val="24"/>
      <w:szCs w:val="24"/>
      <w:lang w:eastAsia="ru-RU"/>
    </w:rPr>
  </w:style>
  <w:style w:type="paragraph" w:styleId="25">
    <w:name w:val="Body Text Indent 2"/>
    <w:basedOn w:val="a"/>
    <w:link w:val="26"/>
    <w:rsid w:val="00AC2453"/>
    <w:pPr>
      <w:widowControl/>
      <w:autoSpaceDE/>
      <w:autoSpaceDN/>
      <w:adjustRightInd/>
      <w:spacing w:after="120" w:line="480" w:lineRule="auto"/>
      <w:ind w:left="283"/>
    </w:pPr>
    <w:rPr>
      <w:sz w:val="24"/>
      <w:szCs w:val="24"/>
    </w:rPr>
  </w:style>
  <w:style w:type="character" w:customStyle="1" w:styleId="26">
    <w:name w:val="Основной текст с отступом 2 Знак"/>
    <w:basedOn w:val="a0"/>
    <w:link w:val="25"/>
    <w:rsid w:val="00AC2453"/>
    <w:rPr>
      <w:rFonts w:ascii="Times New Roman" w:eastAsia="Times New Roman" w:hAnsi="Times New Roman" w:cs="Times New Roman"/>
      <w:sz w:val="24"/>
      <w:szCs w:val="24"/>
      <w:lang w:eastAsia="ru-RU"/>
    </w:rPr>
  </w:style>
  <w:style w:type="character" w:customStyle="1" w:styleId="apple-converted-space">
    <w:name w:val="apple-converted-space"/>
    <w:rsid w:val="00AC2453"/>
  </w:style>
  <w:style w:type="character" w:customStyle="1" w:styleId="af3">
    <w:name w:val="Основной текст_"/>
    <w:link w:val="27"/>
    <w:locked/>
    <w:rsid w:val="00AC2453"/>
    <w:rPr>
      <w:sz w:val="23"/>
      <w:szCs w:val="23"/>
      <w:shd w:val="clear" w:color="auto" w:fill="FFFFFF"/>
    </w:rPr>
  </w:style>
  <w:style w:type="paragraph" w:customStyle="1" w:styleId="27">
    <w:name w:val="Основной текст2"/>
    <w:basedOn w:val="a"/>
    <w:link w:val="af3"/>
    <w:rsid w:val="00AC2453"/>
    <w:pPr>
      <w:shd w:val="clear" w:color="auto" w:fill="FFFFFF"/>
      <w:autoSpaceDE/>
      <w:autoSpaceDN/>
      <w:adjustRightInd/>
      <w:spacing w:before="9060" w:line="0" w:lineRule="atLeast"/>
      <w:ind w:hanging="1340"/>
      <w:jc w:val="center"/>
    </w:pPr>
    <w:rPr>
      <w:rFonts w:asciiTheme="minorHAnsi" w:eastAsiaTheme="minorHAnsi" w:hAnsiTheme="minorHAnsi" w:cstheme="minorBidi"/>
      <w:sz w:val="23"/>
      <w:szCs w:val="23"/>
      <w:lang w:eastAsia="en-US"/>
    </w:rPr>
  </w:style>
  <w:style w:type="character" w:customStyle="1" w:styleId="13">
    <w:name w:val="Заголовок №1_"/>
    <w:link w:val="14"/>
    <w:locked/>
    <w:rsid w:val="00AC2453"/>
    <w:rPr>
      <w:b/>
      <w:bCs/>
      <w:sz w:val="23"/>
      <w:szCs w:val="23"/>
      <w:shd w:val="clear" w:color="auto" w:fill="FFFFFF"/>
    </w:rPr>
  </w:style>
  <w:style w:type="paragraph" w:customStyle="1" w:styleId="14">
    <w:name w:val="Заголовок №1"/>
    <w:basedOn w:val="a"/>
    <w:link w:val="13"/>
    <w:rsid w:val="00AC2453"/>
    <w:pPr>
      <w:shd w:val="clear" w:color="auto" w:fill="FFFFFF"/>
      <w:autoSpaceDE/>
      <w:autoSpaceDN/>
      <w:adjustRightInd/>
      <w:spacing w:line="552" w:lineRule="exact"/>
      <w:ind w:hanging="340"/>
      <w:jc w:val="center"/>
      <w:outlineLvl w:val="0"/>
    </w:pPr>
    <w:rPr>
      <w:rFonts w:asciiTheme="minorHAnsi" w:eastAsiaTheme="minorHAnsi" w:hAnsiTheme="minorHAnsi" w:cstheme="minorBidi"/>
      <w:b/>
      <w:bCs/>
      <w:sz w:val="23"/>
      <w:szCs w:val="23"/>
      <w:lang w:eastAsia="en-US"/>
    </w:rPr>
  </w:style>
  <w:style w:type="character" w:customStyle="1" w:styleId="af4">
    <w:name w:val="Основной текст + Полужирный"/>
    <w:rsid w:val="00AC2453"/>
    <w:rPr>
      <w:b/>
      <w:bCs/>
      <w:color w:val="000000"/>
      <w:spacing w:val="0"/>
      <w:w w:val="100"/>
      <w:position w:val="0"/>
      <w:sz w:val="23"/>
      <w:szCs w:val="23"/>
      <w:shd w:val="clear" w:color="auto" w:fill="FFFFFF"/>
      <w:lang w:val="ru-RU"/>
    </w:rPr>
  </w:style>
  <w:style w:type="character" w:customStyle="1" w:styleId="15">
    <w:name w:val="Основной текст1"/>
    <w:rsid w:val="00AC2453"/>
    <w:rPr>
      <w:color w:val="000000"/>
      <w:spacing w:val="0"/>
      <w:w w:val="100"/>
      <w:position w:val="0"/>
      <w:sz w:val="23"/>
      <w:szCs w:val="23"/>
      <w:shd w:val="clear" w:color="auto" w:fill="FFFFFF"/>
      <w:lang w:val="ru-RU"/>
    </w:rPr>
  </w:style>
  <w:style w:type="paragraph" w:styleId="af5">
    <w:name w:val="header"/>
    <w:basedOn w:val="a"/>
    <w:link w:val="af6"/>
    <w:rsid w:val="00AC2453"/>
    <w:pPr>
      <w:widowControl/>
      <w:tabs>
        <w:tab w:val="center" w:pos="4677"/>
        <w:tab w:val="right" w:pos="9355"/>
      </w:tabs>
      <w:autoSpaceDE/>
      <w:autoSpaceDN/>
      <w:adjustRightInd/>
    </w:pPr>
    <w:rPr>
      <w:sz w:val="24"/>
      <w:szCs w:val="24"/>
    </w:rPr>
  </w:style>
  <w:style w:type="character" w:customStyle="1" w:styleId="af6">
    <w:name w:val="Верхний колонтитул Знак"/>
    <w:basedOn w:val="a0"/>
    <w:link w:val="af5"/>
    <w:rsid w:val="00AC2453"/>
    <w:rPr>
      <w:rFonts w:ascii="Times New Roman" w:eastAsia="Times New Roman" w:hAnsi="Times New Roman" w:cs="Times New Roman"/>
      <w:sz w:val="24"/>
      <w:szCs w:val="24"/>
      <w:lang w:eastAsia="ru-RU"/>
    </w:rPr>
  </w:style>
  <w:style w:type="paragraph" w:customStyle="1" w:styleId="Default">
    <w:name w:val="Default"/>
    <w:rsid w:val="00F0252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f7">
    <w:name w:val="No Spacing"/>
    <w:uiPriority w:val="1"/>
    <w:qFormat/>
    <w:rsid w:val="00F02520"/>
    <w:pPr>
      <w:spacing w:after="0" w:line="240" w:lineRule="auto"/>
    </w:pPr>
    <w:rPr>
      <w:rFonts w:eastAsiaTheme="minorEastAsia"/>
      <w:lang w:eastAsia="ru-RU"/>
    </w:rPr>
  </w:style>
  <w:style w:type="paragraph" w:styleId="af8">
    <w:name w:val="Subtitle"/>
    <w:basedOn w:val="a"/>
    <w:link w:val="af9"/>
    <w:qFormat/>
    <w:rsid w:val="00F02520"/>
    <w:pPr>
      <w:widowControl/>
      <w:autoSpaceDE/>
      <w:autoSpaceDN/>
      <w:adjustRightInd/>
      <w:jc w:val="center"/>
    </w:pPr>
    <w:rPr>
      <w:sz w:val="28"/>
      <w:szCs w:val="24"/>
    </w:rPr>
  </w:style>
  <w:style w:type="character" w:customStyle="1" w:styleId="af9">
    <w:name w:val="Подзаголовок Знак"/>
    <w:basedOn w:val="a0"/>
    <w:link w:val="af8"/>
    <w:rsid w:val="00F02520"/>
    <w:rPr>
      <w:rFonts w:ascii="Times New Roman" w:eastAsia="Times New Roman" w:hAnsi="Times New Roman" w:cs="Times New Roman"/>
      <w:sz w:val="28"/>
      <w:szCs w:val="24"/>
      <w:lang w:eastAsia="ru-RU"/>
    </w:rPr>
  </w:style>
  <w:style w:type="paragraph" w:styleId="34">
    <w:name w:val="Body Text 3"/>
    <w:basedOn w:val="a"/>
    <w:link w:val="35"/>
    <w:rsid w:val="00F02520"/>
    <w:pPr>
      <w:widowControl/>
      <w:autoSpaceDE/>
      <w:autoSpaceDN/>
      <w:adjustRightInd/>
      <w:jc w:val="center"/>
    </w:pPr>
    <w:rPr>
      <w:rFonts w:ascii="Arial" w:hAnsi="Arial" w:cs="Arial"/>
      <w:b/>
      <w:bCs/>
      <w:sz w:val="24"/>
    </w:rPr>
  </w:style>
  <w:style w:type="character" w:customStyle="1" w:styleId="35">
    <w:name w:val="Основной текст 3 Знак"/>
    <w:basedOn w:val="a0"/>
    <w:link w:val="34"/>
    <w:rsid w:val="00F02520"/>
    <w:rPr>
      <w:rFonts w:ascii="Arial" w:eastAsia="Times New Roman" w:hAnsi="Arial" w:cs="Arial"/>
      <w:b/>
      <w:bCs/>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2453"/>
    <w:pPr>
      <w:keepNext/>
      <w:widowControl/>
      <w:autoSpaceDE/>
      <w:autoSpaceDN/>
      <w:adjustRightInd/>
      <w:jc w:val="center"/>
      <w:outlineLvl w:val="0"/>
    </w:pPr>
    <w:rPr>
      <w:b/>
      <w:sz w:val="28"/>
    </w:rPr>
  </w:style>
  <w:style w:type="paragraph" w:styleId="2">
    <w:name w:val="heading 2"/>
    <w:basedOn w:val="a"/>
    <w:next w:val="a"/>
    <w:link w:val="20"/>
    <w:qFormat/>
    <w:rsid w:val="00AC245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C2453"/>
    <w:pPr>
      <w:keepNext/>
      <w:spacing w:before="240" w:after="60"/>
      <w:outlineLvl w:val="2"/>
    </w:pPr>
    <w:rPr>
      <w:rFonts w:ascii="Arial" w:hAnsi="Arial" w:cs="Arial"/>
      <w:b/>
      <w:bCs/>
      <w:sz w:val="26"/>
      <w:szCs w:val="26"/>
    </w:rPr>
  </w:style>
  <w:style w:type="paragraph" w:styleId="4">
    <w:name w:val="heading 4"/>
    <w:basedOn w:val="a"/>
    <w:next w:val="a"/>
    <w:link w:val="40"/>
    <w:qFormat/>
    <w:rsid w:val="00AC2453"/>
    <w:pPr>
      <w:keepNext/>
      <w:spacing w:before="240" w:after="60"/>
      <w:outlineLvl w:val="3"/>
    </w:pPr>
    <w:rPr>
      <w:b/>
      <w:bCs/>
      <w:sz w:val="28"/>
      <w:szCs w:val="28"/>
    </w:rPr>
  </w:style>
  <w:style w:type="paragraph" w:styleId="5">
    <w:name w:val="heading 5"/>
    <w:basedOn w:val="a"/>
    <w:next w:val="a"/>
    <w:link w:val="50"/>
    <w:qFormat/>
    <w:rsid w:val="00AC2453"/>
    <w:pPr>
      <w:spacing w:before="240" w:after="60"/>
      <w:outlineLvl w:val="4"/>
    </w:pPr>
    <w:rPr>
      <w:b/>
      <w:bCs/>
      <w:i/>
      <w:iCs/>
      <w:sz w:val="26"/>
      <w:szCs w:val="26"/>
    </w:rPr>
  </w:style>
  <w:style w:type="paragraph" w:styleId="6">
    <w:name w:val="heading 6"/>
    <w:basedOn w:val="a"/>
    <w:next w:val="a"/>
    <w:link w:val="60"/>
    <w:qFormat/>
    <w:rsid w:val="00AC2453"/>
    <w:pPr>
      <w:spacing w:before="240" w:after="60"/>
      <w:outlineLvl w:val="5"/>
    </w:pPr>
    <w:rPr>
      <w:b/>
      <w:bCs/>
      <w:sz w:val="22"/>
      <w:szCs w:val="22"/>
    </w:rPr>
  </w:style>
  <w:style w:type="paragraph" w:styleId="7">
    <w:name w:val="heading 7"/>
    <w:basedOn w:val="a"/>
    <w:next w:val="a"/>
    <w:link w:val="70"/>
    <w:qFormat/>
    <w:rsid w:val="00AC2453"/>
    <w:pPr>
      <w:spacing w:before="240" w:after="60"/>
      <w:outlineLvl w:val="6"/>
    </w:pPr>
    <w:rPr>
      <w:sz w:val="24"/>
      <w:szCs w:val="24"/>
    </w:rPr>
  </w:style>
  <w:style w:type="paragraph" w:styleId="8">
    <w:name w:val="heading 8"/>
    <w:basedOn w:val="a"/>
    <w:next w:val="a"/>
    <w:link w:val="80"/>
    <w:qFormat/>
    <w:rsid w:val="00AC2453"/>
    <w:pPr>
      <w:spacing w:before="240" w:after="60"/>
      <w:outlineLvl w:val="7"/>
    </w:pPr>
    <w:rPr>
      <w:i/>
      <w:iCs/>
      <w:sz w:val="24"/>
      <w:szCs w:val="24"/>
    </w:rPr>
  </w:style>
  <w:style w:type="paragraph" w:styleId="9">
    <w:name w:val="heading 9"/>
    <w:basedOn w:val="a"/>
    <w:next w:val="a"/>
    <w:link w:val="90"/>
    <w:qFormat/>
    <w:rsid w:val="00AC245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2453"/>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C2453"/>
    <w:rPr>
      <w:rFonts w:ascii="Arial" w:eastAsia="Times New Roman" w:hAnsi="Arial" w:cs="Arial"/>
      <w:b/>
      <w:bCs/>
      <w:i/>
      <w:iCs/>
      <w:sz w:val="28"/>
      <w:szCs w:val="28"/>
      <w:lang w:eastAsia="ru-RU"/>
    </w:rPr>
  </w:style>
  <w:style w:type="character" w:customStyle="1" w:styleId="30">
    <w:name w:val="Заголовок 3 Знак"/>
    <w:basedOn w:val="a0"/>
    <w:link w:val="3"/>
    <w:rsid w:val="00AC2453"/>
    <w:rPr>
      <w:rFonts w:ascii="Arial" w:eastAsia="Times New Roman" w:hAnsi="Arial" w:cs="Arial"/>
      <w:b/>
      <w:bCs/>
      <w:sz w:val="26"/>
      <w:szCs w:val="26"/>
      <w:lang w:eastAsia="ru-RU"/>
    </w:rPr>
  </w:style>
  <w:style w:type="character" w:customStyle="1" w:styleId="40">
    <w:name w:val="Заголовок 4 Знак"/>
    <w:basedOn w:val="a0"/>
    <w:link w:val="4"/>
    <w:rsid w:val="00AC245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C245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C2453"/>
    <w:rPr>
      <w:rFonts w:ascii="Times New Roman" w:eastAsia="Times New Roman" w:hAnsi="Times New Roman" w:cs="Times New Roman"/>
      <w:b/>
      <w:bCs/>
      <w:lang w:eastAsia="ru-RU"/>
    </w:rPr>
  </w:style>
  <w:style w:type="character" w:customStyle="1" w:styleId="70">
    <w:name w:val="Заголовок 7 Знак"/>
    <w:basedOn w:val="a0"/>
    <w:link w:val="7"/>
    <w:rsid w:val="00AC2453"/>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AC245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AC2453"/>
    <w:rPr>
      <w:rFonts w:ascii="Arial" w:eastAsia="Times New Roman" w:hAnsi="Arial" w:cs="Arial"/>
      <w:lang w:eastAsia="ru-RU"/>
    </w:rPr>
  </w:style>
  <w:style w:type="table" w:styleId="a3">
    <w:name w:val="Table Grid"/>
    <w:basedOn w:val="a1"/>
    <w:rsid w:val="00AC24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AC2453"/>
    <w:pPr>
      <w:widowControl/>
      <w:autoSpaceDE/>
      <w:autoSpaceDN/>
      <w:adjustRightInd/>
      <w:jc w:val="center"/>
    </w:pPr>
    <w:rPr>
      <w:b/>
      <w:caps/>
      <w:sz w:val="24"/>
    </w:rPr>
  </w:style>
  <w:style w:type="character" w:customStyle="1" w:styleId="a5">
    <w:name w:val="Название Знак"/>
    <w:basedOn w:val="a0"/>
    <w:link w:val="a4"/>
    <w:rsid w:val="00AC2453"/>
    <w:rPr>
      <w:rFonts w:ascii="Times New Roman" w:eastAsia="Times New Roman" w:hAnsi="Times New Roman" w:cs="Times New Roman"/>
      <w:b/>
      <w:caps/>
      <w:sz w:val="24"/>
      <w:szCs w:val="20"/>
      <w:lang w:eastAsia="ru-RU"/>
    </w:rPr>
  </w:style>
  <w:style w:type="paragraph" w:styleId="a6">
    <w:name w:val="Normal (Web)"/>
    <w:basedOn w:val="a"/>
    <w:uiPriority w:val="99"/>
    <w:rsid w:val="00AC2453"/>
    <w:pPr>
      <w:widowControl/>
      <w:autoSpaceDE/>
      <w:autoSpaceDN/>
      <w:adjustRightInd/>
      <w:spacing w:before="100" w:beforeAutospacing="1" w:after="100" w:afterAutospacing="1"/>
    </w:pPr>
    <w:rPr>
      <w:sz w:val="24"/>
      <w:szCs w:val="24"/>
    </w:rPr>
  </w:style>
  <w:style w:type="paragraph" w:customStyle="1" w:styleId="21">
    <w:name w:val="Основной текст 21"/>
    <w:basedOn w:val="a"/>
    <w:rsid w:val="00AC2453"/>
    <w:pPr>
      <w:widowControl/>
      <w:overflowPunct w:val="0"/>
      <w:ind w:firstLine="567"/>
      <w:jc w:val="both"/>
      <w:textAlignment w:val="baseline"/>
    </w:pPr>
    <w:rPr>
      <w:rFonts w:ascii="Arial" w:hAnsi="Arial"/>
      <w:sz w:val="24"/>
    </w:rPr>
  </w:style>
  <w:style w:type="paragraph" w:customStyle="1" w:styleId="11">
    <w:name w:val="Обычный (веб)1"/>
    <w:basedOn w:val="a"/>
    <w:rsid w:val="00AC2453"/>
    <w:pPr>
      <w:widowControl/>
      <w:overflowPunct w:val="0"/>
      <w:spacing w:before="100" w:after="100"/>
      <w:textAlignment w:val="baseline"/>
    </w:pPr>
    <w:rPr>
      <w:sz w:val="24"/>
    </w:rPr>
  </w:style>
  <w:style w:type="character" w:styleId="a7">
    <w:name w:val="Strong"/>
    <w:qFormat/>
    <w:rsid w:val="00AC2453"/>
    <w:rPr>
      <w:b/>
      <w:bCs/>
    </w:rPr>
  </w:style>
  <w:style w:type="paragraph" w:styleId="HTML">
    <w:name w:val="HTML Preformatted"/>
    <w:basedOn w:val="a"/>
    <w:link w:val="HTML0"/>
    <w:rsid w:val="00AC24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0"/>
    <w:link w:val="HTML"/>
    <w:rsid w:val="00AC2453"/>
    <w:rPr>
      <w:rFonts w:ascii="Courier New" w:eastAsia="Courier New" w:hAnsi="Courier New" w:cs="Courier New"/>
      <w:sz w:val="20"/>
      <w:szCs w:val="20"/>
      <w:lang w:eastAsia="ru-RU"/>
    </w:rPr>
  </w:style>
  <w:style w:type="paragraph" w:styleId="a8">
    <w:name w:val="Body Text Indent"/>
    <w:basedOn w:val="a"/>
    <w:link w:val="a9"/>
    <w:rsid w:val="00AC2453"/>
    <w:pPr>
      <w:widowControl/>
      <w:autoSpaceDE/>
      <w:autoSpaceDN/>
      <w:adjustRightInd/>
      <w:ind w:firstLine="851"/>
      <w:jc w:val="both"/>
    </w:pPr>
    <w:rPr>
      <w:sz w:val="28"/>
    </w:rPr>
  </w:style>
  <w:style w:type="character" w:customStyle="1" w:styleId="a9">
    <w:name w:val="Основной текст с отступом Знак"/>
    <w:basedOn w:val="a0"/>
    <w:link w:val="a8"/>
    <w:rsid w:val="00AC2453"/>
    <w:rPr>
      <w:rFonts w:ascii="Times New Roman" w:eastAsia="Times New Roman" w:hAnsi="Times New Roman" w:cs="Times New Roman"/>
      <w:sz w:val="28"/>
      <w:szCs w:val="20"/>
      <w:lang w:eastAsia="ru-RU"/>
    </w:rPr>
  </w:style>
  <w:style w:type="paragraph" w:styleId="aa">
    <w:name w:val="footer"/>
    <w:basedOn w:val="a"/>
    <w:link w:val="ab"/>
    <w:rsid w:val="00AC2453"/>
    <w:pPr>
      <w:tabs>
        <w:tab w:val="center" w:pos="4677"/>
        <w:tab w:val="right" w:pos="9355"/>
      </w:tabs>
    </w:pPr>
  </w:style>
  <w:style w:type="character" w:customStyle="1" w:styleId="ab">
    <w:name w:val="Нижний колонтитул Знак"/>
    <w:basedOn w:val="a0"/>
    <w:link w:val="aa"/>
    <w:rsid w:val="00AC2453"/>
    <w:rPr>
      <w:rFonts w:ascii="Times New Roman" w:eastAsia="Times New Roman" w:hAnsi="Times New Roman" w:cs="Times New Roman"/>
      <w:sz w:val="20"/>
      <w:szCs w:val="20"/>
      <w:lang w:eastAsia="ru-RU"/>
    </w:rPr>
  </w:style>
  <w:style w:type="character" w:styleId="ac">
    <w:name w:val="page number"/>
    <w:basedOn w:val="a0"/>
    <w:rsid w:val="00AC2453"/>
  </w:style>
  <w:style w:type="paragraph" w:styleId="31">
    <w:name w:val="Body Text Indent 3"/>
    <w:basedOn w:val="a"/>
    <w:link w:val="32"/>
    <w:rsid w:val="00AC2453"/>
    <w:pPr>
      <w:spacing w:after="120"/>
      <w:ind w:left="283"/>
    </w:pPr>
    <w:rPr>
      <w:sz w:val="16"/>
      <w:szCs w:val="16"/>
    </w:rPr>
  </w:style>
  <w:style w:type="character" w:customStyle="1" w:styleId="32">
    <w:name w:val="Основной текст с отступом 3 Знак"/>
    <w:basedOn w:val="a0"/>
    <w:link w:val="31"/>
    <w:rsid w:val="00AC2453"/>
    <w:rPr>
      <w:rFonts w:ascii="Times New Roman" w:eastAsia="Times New Roman" w:hAnsi="Times New Roman" w:cs="Times New Roman"/>
      <w:sz w:val="16"/>
      <w:szCs w:val="16"/>
      <w:lang w:eastAsia="ru-RU"/>
    </w:rPr>
  </w:style>
  <w:style w:type="paragraph" w:styleId="ad">
    <w:name w:val="Body Text"/>
    <w:basedOn w:val="a"/>
    <w:link w:val="ae"/>
    <w:rsid w:val="00AC2453"/>
    <w:pPr>
      <w:spacing w:after="120"/>
    </w:pPr>
  </w:style>
  <w:style w:type="character" w:customStyle="1" w:styleId="ae">
    <w:name w:val="Основной текст Знак"/>
    <w:basedOn w:val="a0"/>
    <w:link w:val="ad"/>
    <w:rsid w:val="00AC2453"/>
    <w:rPr>
      <w:rFonts w:ascii="Times New Roman" w:eastAsia="Times New Roman" w:hAnsi="Times New Roman" w:cs="Times New Roman"/>
      <w:sz w:val="20"/>
      <w:szCs w:val="20"/>
      <w:lang w:eastAsia="ru-RU"/>
    </w:rPr>
  </w:style>
  <w:style w:type="paragraph" w:styleId="12">
    <w:name w:val="toc 1"/>
    <w:basedOn w:val="a"/>
    <w:next w:val="a"/>
    <w:autoRedefine/>
    <w:semiHidden/>
    <w:rsid w:val="00AC2453"/>
  </w:style>
  <w:style w:type="paragraph" w:styleId="61">
    <w:name w:val="toc 6"/>
    <w:basedOn w:val="a"/>
    <w:next w:val="a"/>
    <w:autoRedefine/>
    <w:rsid w:val="00AC2453"/>
    <w:pPr>
      <w:tabs>
        <w:tab w:val="right" w:leader="dot" w:pos="10084"/>
      </w:tabs>
      <w:ind w:left="-48" w:firstLine="1048"/>
    </w:pPr>
  </w:style>
  <w:style w:type="paragraph" w:styleId="22">
    <w:name w:val="toc 2"/>
    <w:basedOn w:val="a"/>
    <w:next w:val="a"/>
    <w:autoRedefine/>
    <w:semiHidden/>
    <w:rsid w:val="00AC2453"/>
    <w:pPr>
      <w:ind w:left="200"/>
    </w:pPr>
  </w:style>
  <w:style w:type="paragraph" w:styleId="33">
    <w:name w:val="toc 3"/>
    <w:basedOn w:val="a"/>
    <w:next w:val="a"/>
    <w:autoRedefine/>
    <w:semiHidden/>
    <w:rsid w:val="00AC2453"/>
    <w:pPr>
      <w:ind w:left="400"/>
    </w:pPr>
  </w:style>
  <w:style w:type="paragraph" w:styleId="41">
    <w:name w:val="toc 4"/>
    <w:basedOn w:val="a"/>
    <w:next w:val="a"/>
    <w:autoRedefine/>
    <w:semiHidden/>
    <w:rsid w:val="00AC2453"/>
    <w:pPr>
      <w:ind w:left="600"/>
    </w:pPr>
  </w:style>
  <w:style w:type="character" w:styleId="af">
    <w:name w:val="Hyperlink"/>
    <w:rsid w:val="00AC2453"/>
    <w:rPr>
      <w:color w:val="0000FF"/>
      <w:u w:val="single"/>
    </w:rPr>
  </w:style>
  <w:style w:type="paragraph" w:customStyle="1" w:styleId="FR1">
    <w:name w:val="FR1"/>
    <w:rsid w:val="00AC245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f0">
    <w:name w:val="List Paragraph"/>
    <w:basedOn w:val="a"/>
    <w:uiPriority w:val="34"/>
    <w:qFormat/>
    <w:rsid w:val="00AC2453"/>
    <w:pPr>
      <w:widowControl/>
      <w:autoSpaceDE/>
      <w:autoSpaceDN/>
      <w:adjustRightInd/>
      <w:ind w:left="720"/>
      <w:contextualSpacing/>
    </w:pPr>
    <w:rPr>
      <w:rFonts w:ascii="Calibri" w:hAnsi="Calibri"/>
      <w:sz w:val="24"/>
      <w:szCs w:val="24"/>
      <w:lang w:val="en-US" w:eastAsia="en-US" w:bidi="en-US"/>
    </w:rPr>
  </w:style>
  <w:style w:type="paragraph" w:styleId="af1">
    <w:name w:val="Balloon Text"/>
    <w:basedOn w:val="a"/>
    <w:link w:val="af2"/>
    <w:uiPriority w:val="99"/>
    <w:semiHidden/>
    <w:unhideWhenUsed/>
    <w:rsid w:val="00AC2453"/>
    <w:rPr>
      <w:rFonts w:ascii="Tahoma" w:hAnsi="Tahoma" w:cs="Tahoma"/>
      <w:sz w:val="16"/>
      <w:szCs w:val="16"/>
    </w:rPr>
  </w:style>
  <w:style w:type="character" w:customStyle="1" w:styleId="af2">
    <w:name w:val="Текст выноски Знак"/>
    <w:basedOn w:val="a0"/>
    <w:link w:val="af1"/>
    <w:uiPriority w:val="99"/>
    <w:semiHidden/>
    <w:rsid w:val="00AC2453"/>
    <w:rPr>
      <w:rFonts w:ascii="Tahoma" w:eastAsia="Times New Roman" w:hAnsi="Tahoma" w:cs="Tahoma"/>
      <w:sz w:val="16"/>
      <w:szCs w:val="16"/>
      <w:lang w:eastAsia="ru-RU"/>
    </w:rPr>
  </w:style>
  <w:style w:type="paragraph" w:styleId="23">
    <w:name w:val="Body Text 2"/>
    <w:basedOn w:val="a"/>
    <w:link w:val="24"/>
    <w:rsid w:val="00AC2453"/>
    <w:pPr>
      <w:widowControl/>
      <w:autoSpaceDE/>
      <w:autoSpaceDN/>
      <w:adjustRightInd/>
      <w:spacing w:after="120" w:line="480" w:lineRule="auto"/>
    </w:pPr>
    <w:rPr>
      <w:sz w:val="24"/>
      <w:szCs w:val="24"/>
    </w:rPr>
  </w:style>
  <w:style w:type="character" w:customStyle="1" w:styleId="24">
    <w:name w:val="Основной текст 2 Знак"/>
    <w:basedOn w:val="a0"/>
    <w:link w:val="23"/>
    <w:rsid w:val="00AC2453"/>
    <w:rPr>
      <w:rFonts w:ascii="Times New Roman" w:eastAsia="Times New Roman" w:hAnsi="Times New Roman" w:cs="Times New Roman"/>
      <w:sz w:val="24"/>
      <w:szCs w:val="24"/>
      <w:lang w:eastAsia="ru-RU"/>
    </w:rPr>
  </w:style>
  <w:style w:type="paragraph" w:styleId="25">
    <w:name w:val="Body Text Indent 2"/>
    <w:basedOn w:val="a"/>
    <w:link w:val="26"/>
    <w:rsid w:val="00AC2453"/>
    <w:pPr>
      <w:widowControl/>
      <w:autoSpaceDE/>
      <w:autoSpaceDN/>
      <w:adjustRightInd/>
      <w:spacing w:after="120" w:line="480" w:lineRule="auto"/>
      <w:ind w:left="283"/>
    </w:pPr>
    <w:rPr>
      <w:sz w:val="24"/>
      <w:szCs w:val="24"/>
    </w:rPr>
  </w:style>
  <w:style w:type="character" w:customStyle="1" w:styleId="26">
    <w:name w:val="Основной текст с отступом 2 Знак"/>
    <w:basedOn w:val="a0"/>
    <w:link w:val="25"/>
    <w:rsid w:val="00AC2453"/>
    <w:rPr>
      <w:rFonts w:ascii="Times New Roman" w:eastAsia="Times New Roman" w:hAnsi="Times New Roman" w:cs="Times New Roman"/>
      <w:sz w:val="24"/>
      <w:szCs w:val="24"/>
      <w:lang w:eastAsia="ru-RU"/>
    </w:rPr>
  </w:style>
  <w:style w:type="character" w:customStyle="1" w:styleId="apple-converted-space">
    <w:name w:val="apple-converted-space"/>
    <w:rsid w:val="00AC2453"/>
  </w:style>
  <w:style w:type="character" w:customStyle="1" w:styleId="af3">
    <w:name w:val="Основной текст_"/>
    <w:link w:val="27"/>
    <w:locked/>
    <w:rsid w:val="00AC2453"/>
    <w:rPr>
      <w:sz w:val="23"/>
      <w:szCs w:val="23"/>
      <w:shd w:val="clear" w:color="auto" w:fill="FFFFFF"/>
    </w:rPr>
  </w:style>
  <w:style w:type="paragraph" w:customStyle="1" w:styleId="27">
    <w:name w:val="Основной текст2"/>
    <w:basedOn w:val="a"/>
    <w:link w:val="af3"/>
    <w:rsid w:val="00AC2453"/>
    <w:pPr>
      <w:shd w:val="clear" w:color="auto" w:fill="FFFFFF"/>
      <w:autoSpaceDE/>
      <w:autoSpaceDN/>
      <w:adjustRightInd/>
      <w:spacing w:before="9060" w:line="0" w:lineRule="atLeast"/>
      <w:ind w:hanging="1340"/>
      <w:jc w:val="center"/>
    </w:pPr>
    <w:rPr>
      <w:rFonts w:asciiTheme="minorHAnsi" w:eastAsiaTheme="minorHAnsi" w:hAnsiTheme="minorHAnsi" w:cstheme="minorBidi"/>
      <w:sz w:val="23"/>
      <w:szCs w:val="23"/>
      <w:lang w:eastAsia="en-US"/>
    </w:rPr>
  </w:style>
  <w:style w:type="character" w:customStyle="1" w:styleId="13">
    <w:name w:val="Заголовок №1_"/>
    <w:link w:val="14"/>
    <w:locked/>
    <w:rsid w:val="00AC2453"/>
    <w:rPr>
      <w:b/>
      <w:bCs/>
      <w:sz w:val="23"/>
      <w:szCs w:val="23"/>
      <w:shd w:val="clear" w:color="auto" w:fill="FFFFFF"/>
    </w:rPr>
  </w:style>
  <w:style w:type="paragraph" w:customStyle="1" w:styleId="14">
    <w:name w:val="Заголовок №1"/>
    <w:basedOn w:val="a"/>
    <w:link w:val="13"/>
    <w:rsid w:val="00AC2453"/>
    <w:pPr>
      <w:shd w:val="clear" w:color="auto" w:fill="FFFFFF"/>
      <w:autoSpaceDE/>
      <w:autoSpaceDN/>
      <w:adjustRightInd/>
      <w:spacing w:line="552" w:lineRule="exact"/>
      <w:ind w:hanging="340"/>
      <w:jc w:val="center"/>
      <w:outlineLvl w:val="0"/>
    </w:pPr>
    <w:rPr>
      <w:rFonts w:asciiTheme="minorHAnsi" w:eastAsiaTheme="minorHAnsi" w:hAnsiTheme="minorHAnsi" w:cstheme="minorBidi"/>
      <w:b/>
      <w:bCs/>
      <w:sz w:val="23"/>
      <w:szCs w:val="23"/>
      <w:lang w:eastAsia="en-US"/>
    </w:rPr>
  </w:style>
  <w:style w:type="character" w:customStyle="1" w:styleId="af4">
    <w:name w:val="Основной текст + Полужирный"/>
    <w:rsid w:val="00AC2453"/>
    <w:rPr>
      <w:b/>
      <w:bCs/>
      <w:color w:val="000000"/>
      <w:spacing w:val="0"/>
      <w:w w:val="100"/>
      <w:position w:val="0"/>
      <w:sz w:val="23"/>
      <w:szCs w:val="23"/>
      <w:shd w:val="clear" w:color="auto" w:fill="FFFFFF"/>
      <w:lang w:val="ru-RU"/>
    </w:rPr>
  </w:style>
  <w:style w:type="character" w:customStyle="1" w:styleId="15">
    <w:name w:val="Основной текст1"/>
    <w:rsid w:val="00AC2453"/>
    <w:rPr>
      <w:color w:val="000000"/>
      <w:spacing w:val="0"/>
      <w:w w:val="100"/>
      <w:position w:val="0"/>
      <w:sz w:val="23"/>
      <w:szCs w:val="23"/>
      <w:shd w:val="clear" w:color="auto" w:fill="FFFFFF"/>
      <w:lang w:val="ru-RU"/>
    </w:rPr>
  </w:style>
  <w:style w:type="paragraph" w:styleId="af5">
    <w:name w:val="header"/>
    <w:basedOn w:val="a"/>
    <w:link w:val="af6"/>
    <w:rsid w:val="00AC2453"/>
    <w:pPr>
      <w:widowControl/>
      <w:tabs>
        <w:tab w:val="center" w:pos="4677"/>
        <w:tab w:val="right" w:pos="9355"/>
      </w:tabs>
      <w:autoSpaceDE/>
      <w:autoSpaceDN/>
      <w:adjustRightInd/>
    </w:pPr>
    <w:rPr>
      <w:sz w:val="24"/>
      <w:szCs w:val="24"/>
    </w:rPr>
  </w:style>
  <w:style w:type="character" w:customStyle="1" w:styleId="af6">
    <w:name w:val="Верхний колонтитул Знак"/>
    <w:basedOn w:val="a0"/>
    <w:link w:val="af5"/>
    <w:rsid w:val="00AC245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15B7C-3E68-43D4-AA27-25319770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43</Pages>
  <Words>12976</Words>
  <Characters>73969</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49</cp:revision>
  <dcterms:created xsi:type="dcterms:W3CDTF">2014-01-08T07:45:00Z</dcterms:created>
  <dcterms:modified xsi:type="dcterms:W3CDTF">2017-06-12T07:35:00Z</dcterms:modified>
</cp:coreProperties>
</file>